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header32.xml" ContentType="application/vnd.openxmlformats-officedocument.wordprocessingml.head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footer34.xml" ContentType="application/vnd.openxmlformats-officedocument.wordprocessingml.footer+xml"/>
  <Override PartName="/word/header35.xml" ContentType="application/vnd.openxmlformats-officedocument.wordprocessingml.header+xml"/>
  <Override PartName="/word/footer35.xml" ContentType="application/vnd.openxmlformats-officedocument.wordprocessingml.footer+xml"/>
  <Override PartName="/word/header36.xml" ContentType="application/vnd.openxmlformats-officedocument.wordprocessingml.header+xml"/>
  <Override PartName="/word/footer36.xml" ContentType="application/vnd.openxmlformats-officedocument.wordprocessingml.footer+xml"/>
  <Override PartName="/word/header37.xml" ContentType="application/vnd.openxmlformats-officedocument.wordprocessingml.header+xml"/>
  <Override PartName="/word/footer37.xml" ContentType="application/vnd.openxmlformats-officedocument.wordprocessingml.footer+xml"/>
  <Override PartName="/word/header38.xml" ContentType="application/vnd.openxmlformats-officedocument.wordprocessingml.header+xml"/>
  <Override PartName="/word/footer38.xml" ContentType="application/vnd.openxmlformats-officedocument.wordprocessingml.footer+xml"/>
  <Override PartName="/word/header39.xml" ContentType="application/vnd.openxmlformats-officedocument.wordprocessingml.header+xml"/>
  <Override PartName="/word/footer39.xml" ContentType="application/vnd.openxmlformats-officedocument.wordprocessingml.footer+xml"/>
  <Override PartName="/word/header40.xml" ContentType="application/vnd.openxmlformats-officedocument.wordprocessingml.header+xml"/>
  <Override PartName="/word/footer40.xml" ContentType="application/vnd.openxmlformats-officedocument.wordprocessingml.footer+xml"/>
  <Override PartName="/word/header41.xml" ContentType="application/vnd.openxmlformats-officedocument.wordprocessingml.header+xml"/>
  <Override PartName="/word/footer41.xml" ContentType="application/vnd.openxmlformats-officedocument.wordprocessingml.footer+xml"/>
  <Override PartName="/word/header42.xml" ContentType="application/vnd.openxmlformats-officedocument.wordprocessingml.header+xml"/>
  <Override PartName="/word/footer42.xml" ContentType="application/vnd.openxmlformats-officedocument.wordprocessingml.footer+xml"/>
  <Override PartName="/word/header43.xml" ContentType="application/vnd.openxmlformats-officedocument.wordprocessingml.header+xml"/>
  <Override PartName="/word/footer43.xml" ContentType="application/vnd.openxmlformats-officedocument.wordprocessingml.footer+xml"/>
  <Override PartName="/word/header44.xml" ContentType="application/vnd.openxmlformats-officedocument.wordprocessingml.header+xml"/>
  <Override PartName="/word/footer44.xml" ContentType="application/vnd.openxmlformats-officedocument.wordprocessingml.footer+xml"/>
  <Override PartName="/word/header45.xml" ContentType="application/vnd.openxmlformats-officedocument.wordprocessingml.header+xml"/>
  <Override PartName="/word/footer45.xml" ContentType="application/vnd.openxmlformats-officedocument.wordprocessingml.footer+xml"/>
  <Override PartName="/word/header46.xml" ContentType="application/vnd.openxmlformats-officedocument.wordprocessingml.header+xml"/>
  <Override PartName="/word/footer4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7"/>
        <w:gridCol w:w="8617"/>
        <w:gridCol w:w="1078"/>
      </w:tblGrid>
      <w:tr w:rsidR="0000549E" w14:paraId="13E39740" w14:textId="77777777">
        <w:trPr>
          <w:cantSplit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B02762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8617" w:type="dxa"/>
            <w:tcBorders>
              <w:top w:val="nil"/>
              <w:left w:val="nil"/>
              <w:bottom w:val="nil"/>
              <w:right w:val="nil"/>
            </w:tcBorders>
          </w:tcPr>
          <w:p w14:paraId="087B9A6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  <w:t xml:space="preserve">sestavený ke dni </w:t>
            </w:r>
            <w:r w:rsidR="00FA74BE"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  <w:t>22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  <w:t>.0</w:t>
            </w:r>
            <w:r w:rsidR="00675168"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  <w:t>6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  <w:t>.2026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8DFFC6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</w:pPr>
          </w:p>
        </w:tc>
      </w:tr>
      <w:tr w:rsidR="0000549E" w14:paraId="22340DEA" w14:textId="77777777">
        <w:trPr>
          <w:cantSplit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D2E27D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617" w:type="dxa"/>
            <w:tcBorders>
              <w:top w:val="nil"/>
              <w:left w:val="nil"/>
              <w:bottom w:val="nil"/>
              <w:right w:val="nil"/>
            </w:tcBorders>
          </w:tcPr>
          <w:p w14:paraId="0EBA9EA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86412D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</w:tbl>
    <w:p w14:paraId="42067FE2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2"/>
          <w:szCs w:val="32"/>
        </w:rPr>
        <w:sectPr w:rsidR="0000549E">
          <w:headerReference w:type="default" r:id="rId6"/>
          <w:footerReference w:type="default" r:id="rId7"/>
          <w:headerReference w:type="first" r:id="rId8"/>
          <w:footerReference w:type="first" r:id="rId9"/>
          <w:pgSz w:w="11906" w:h="16838"/>
          <w:pgMar w:top="566" w:right="566" w:bottom="850" w:left="566" w:header="566" w:footer="566" w:gutter="0"/>
          <w:cols w:space="708"/>
          <w:noEndnote/>
          <w:titlePg/>
        </w:sectPr>
      </w:pP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38"/>
        <w:gridCol w:w="2155"/>
        <w:gridCol w:w="8079"/>
      </w:tblGrid>
      <w:tr w:rsidR="0000549E" w14:paraId="4BE2DBBC" w14:textId="77777777">
        <w:trPr>
          <w:cantSplit/>
        </w:trPr>
        <w:tc>
          <w:tcPr>
            <w:tcW w:w="10772" w:type="dxa"/>
            <w:gridSpan w:val="3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E64CB9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7"/>
                <w:szCs w:val="17"/>
              </w:rPr>
            </w:pPr>
          </w:p>
        </w:tc>
      </w:tr>
      <w:tr w:rsidR="0000549E" w14:paraId="05B890BE" w14:textId="77777777">
        <w:trPr>
          <w:cantSplit/>
        </w:trPr>
        <w:tc>
          <w:tcPr>
            <w:tcW w:w="10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10" w:color="000000" w:fill="FFFFFF"/>
          </w:tcPr>
          <w:p w14:paraId="5914958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80808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808080"/>
                <w:kern w:val="0"/>
                <w:sz w:val="17"/>
                <w:szCs w:val="17"/>
              </w:rPr>
              <w:t>Údaje o organizaci</w:t>
            </w:r>
          </w:p>
        </w:tc>
      </w:tr>
      <w:tr w:rsidR="0000549E" w14:paraId="1DB908F1" w14:textId="77777777">
        <w:trPr>
          <w:cantSplit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14958DD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486E0E4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  <w:t>identifikační číslo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41275A1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  <w:t>00280551</w:t>
            </w:r>
          </w:p>
        </w:tc>
      </w:tr>
      <w:tr w:rsidR="0000549E" w14:paraId="26C3ED25" w14:textId="77777777">
        <w:trPr>
          <w:cantSplit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5E98C96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267496E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  <w:t>název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61CD946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  <w:t xml:space="preserve">Obec Lipovec </w:t>
            </w:r>
          </w:p>
        </w:tc>
      </w:tr>
      <w:tr w:rsidR="0000549E" w14:paraId="16797224" w14:textId="77777777">
        <w:trPr>
          <w:cantSplit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456D6C3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11DDA10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  <w:t>ulice, č.p.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7E762BC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  <w:t>200</w:t>
            </w:r>
          </w:p>
        </w:tc>
      </w:tr>
      <w:tr w:rsidR="0000549E" w14:paraId="5B6E470C" w14:textId="77777777">
        <w:trPr>
          <w:cantSplit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4C1C9FA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0124A11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  <w:t>obec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754461F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  <w:t>Lipovec</w:t>
            </w:r>
          </w:p>
        </w:tc>
      </w:tr>
      <w:tr w:rsidR="0000549E" w14:paraId="293B0A72" w14:textId="77777777">
        <w:trPr>
          <w:cantSplit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30A87D5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4ADD2E4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  <w:t>PSČ, pošta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2244173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  <w:t>679 15</w:t>
            </w:r>
          </w:p>
        </w:tc>
      </w:tr>
    </w:tbl>
    <w:p w14:paraId="590C881C" w14:textId="77777777" w:rsidR="0000549E" w:rsidRDefault="0000549E">
      <w:pPr>
        <w:widowControl w:val="0"/>
        <w:autoSpaceDE w:val="0"/>
        <w:autoSpaceDN w:val="0"/>
        <w:adjustRightInd w:val="0"/>
        <w:spacing w:before="1" w:after="1" w:line="240" w:lineRule="auto"/>
        <w:ind w:left="40" w:right="40"/>
        <w:rPr>
          <w:rFonts w:ascii="Arial" w:hAnsi="Arial" w:cs="Arial"/>
          <w:color w:val="000000"/>
          <w:kern w:val="0"/>
          <w:sz w:val="14"/>
          <w:szCs w:val="14"/>
        </w:rPr>
      </w:pP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38"/>
        <w:gridCol w:w="2155"/>
        <w:gridCol w:w="8079"/>
      </w:tblGrid>
      <w:tr w:rsidR="0000549E" w14:paraId="1EE01F40" w14:textId="77777777">
        <w:trPr>
          <w:cantSplit/>
        </w:trPr>
        <w:tc>
          <w:tcPr>
            <w:tcW w:w="10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10" w:color="000000" w:fill="FFFFFF"/>
          </w:tcPr>
          <w:p w14:paraId="50CE8C1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80808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808080"/>
                <w:kern w:val="0"/>
                <w:sz w:val="17"/>
                <w:szCs w:val="17"/>
              </w:rPr>
              <w:t>Kontaktní údaje</w:t>
            </w:r>
          </w:p>
        </w:tc>
      </w:tr>
      <w:tr w:rsidR="0000549E" w14:paraId="2EF374C0" w14:textId="77777777">
        <w:trPr>
          <w:cantSplit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171BA12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1A0168C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  <w:t>telefon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431C479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  <w:t>516 445 123</w:t>
            </w:r>
          </w:p>
        </w:tc>
      </w:tr>
      <w:tr w:rsidR="0000549E" w14:paraId="57CB26BF" w14:textId="77777777">
        <w:trPr>
          <w:cantSplit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4CD2BE1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4BD472F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  <w:t>fax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304B676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  <w:t>516 445 123</w:t>
            </w:r>
          </w:p>
        </w:tc>
      </w:tr>
      <w:tr w:rsidR="0000549E" w14:paraId="449D8268" w14:textId="77777777">
        <w:trPr>
          <w:cantSplit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279A540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6696D7A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  <w:t>e-mail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43DB06B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  <w:t>obeclipovec@tiscali.cz</w:t>
            </w:r>
          </w:p>
        </w:tc>
      </w:tr>
      <w:tr w:rsidR="0000549E" w14:paraId="400B6D04" w14:textId="77777777">
        <w:trPr>
          <w:cantSplit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69A0A72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53392EB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  <w:t>WWW stránky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53C1775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  <w:t>http://lipovec.cz</w:t>
            </w:r>
          </w:p>
        </w:tc>
      </w:tr>
    </w:tbl>
    <w:p w14:paraId="1161FF55" w14:textId="77777777" w:rsidR="0000549E" w:rsidRDefault="0000549E">
      <w:pPr>
        <w:widowControl w:val="0"/>
        <w:autoSpaceDE w:val="0"/>
        <w:autoSpaceDN w:val="0"/>
        <w:adjustRightInd w:val="0"/>
        <w:spacing w:before="1" w:after="1" w:line="240" w:lineRule="auto"/>
        <w:ind w:left="40" w:right="40"/>
        <w:rPr>
          <w:rFonts w:ascii="Arial" w:hAnsi="Arial" w:cs="Arial"/>
          <w:color w:val="000000"/>
          <w:kern w:val="0"/>
          <w:sz w:val="14"/>
          <w:szCs w:val="14"/>
        </w:rPr>
      </w:pP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72"/>
      </w:tblGrid>
      <w:tr w:rsidR="0000549E" w14:paraId="7C4303AC" w14:textId="77777777">
        <w:trPr>
          <w:cantSplit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shd w:val="pct10" w:color="000000" w:fill="FFFFFF"/>
          </w:tcPr>
          <w:p w14:paraId="778D214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80808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808080"/>
                <w:kern w:val="0"/>
                <w:sz w:val="17"/>
                <w:szCs w:val="17"/>
              </w:rPr>
              <w:t>Doplňující údaje organizace</w:t>
            </w:r>
          </w:p>
        </w:tc>
      </w:tr>
    </w:tbl>
    <w:p w14:paraId="31F0DDFD" w14:textId="77777777" w:rsidR="0000549E" w:rsidRDefault="0000549E">
      <w:pPr>
        <w:widowControl w:val="0"/>
        <w:autoSpaceDE w:val="0"/>
        <w:autoSpaceDN w:val="0"/>
        <w:adjustRightInd w:val="0"/>
        <w:spacing w:before="1" w:after="1" w:line="240" w:lineRule="auto"/>
        <w:ind w:left="40" w:right="40"/>
        <w:rPr>
          <w:rFonts w:ascii="Times New Roman" w:hAnsi="Times New Roman"/>
          <w:color w:val="000000"/>
          <w:kern w:val="0"/>
          <w:sz w:val="14"/>
          <w:szCs w:val="14"/>
        </w:rPr>
      </w:pPr>
    </w:p>
    <w:p w14:paraId="0080FA2C" w14:textId="77777777" w:rsidR="0000549E" w:rsidRDefault="0000549E">
      <w:pPr>
        <w:widowControl w:val="0"/>
        <w:autoSpaceDE w:val="0"/>
        <w:autoSpaceDN w:val="0"/>
        <w:adjustRightInd w:val="0"/>
        <w:spacing w:before="1" w:after="1" w:line="240" w:lineRule="auto"/>
        <w:ind w:left="40" w:right="40"/>
        <w:rPr>
          <w:rFonts w:ascii="Times New Roman" w:hAnsi="Times New Roman"/>
          <w:color w:val="000000"/>
          <w:kern w:val="0"/>
          <w:sz w:val="14"/>
          <w:szCs w:val="14"/>
        </w:rPr>
      </w:pPr>
    </w:p>
    <w:p w14:paraId="6F0A137E" w14:textId="77777777" w:rsidR="0000549E" w:rsidRDefault="0000549E">
      <w:pPr>
        <w:widowControl w:val="0"/>
        <w:autoSpaceDE w:val="0"/>
        <w:autoSpaceDN w:val="0"/>
        <w:adjustRightInd w:val="0"/>
        <w:spacing w:before="1" w:after="1" w:line="240" w:lineRule="auto"/>
        <w:ind w:left="40" w:right="40"/>
        <w:rPr>
          <w:rFonts w:ascii="Times New Roman" w:hAnsi="Times New Roman"/>
          <w:color w:val="000000"/>
          <w:kern w:val="0"/>
          <w:sz w:val="14"/>
          <w:szCs w:val="14"/>
        </w:rPr>
      </w:pPr>
    </w:p>
    <w:p w14:paraId="709ABABD" w14:textId="77777777" w:rsidR="0000549E" w:rsidRDefault="0000549E">
      <w:pPr>
        <w:widowControl w:val="0"/>
        <w:autoSpaceDE w:val="0"/>
        <w:autoSpaceDN w:val="0"/>
        <w:adjustRightInd w:val="0"/>
        <w:spacing w:before="1" w:after="1" w:line="240" w:lineRule="auto"/>
        <w:ind w:left="40" w:right="40"/>
        <w:rPr>
          <w:rFonts w:ascii="Times New Roman" w:hAnsi="Times New Roman"/>
          <w:color w:val="000000"/>
          <w:kern w:val="0"/>
          <w:sz w:val="14"/>
          <w:szCs w:val="14"/>
        </w:rPr>
      </w:pPr>
    </w:p>
    <w:p w14:paraId="7AFAD4AD" w14:textId="77777777" w:rsidR="0000549E" w:rsidRDefault="0000549E">
      <w:pPr>
        <w:widowControl w:val="0"/>
        <w:autoSpaceDE w:val="0"/>
        <w:autoSpaceDN w:val="0"/>
        <w:adjustRightInd w:val="0"/>
        <w:spacing w:before="1" w:after="1" w:line="240" w:lineRule="auto"/>
        <w:ind w:left="40" w:right="40"/>
        <w:rPr>
          <w:rFonts w:ascii="Times New Roman" w:hAnsi="Times New Roman"/>
          <w:color w:val="000000"/>
          <w:kern w:val="0"/>
          <w:sz w:val="14"/>
          <w:szCs w:val="14"/>
        </w:rPr>
      </w:pPr>
    </w:p>
    <w:p w14:paraId="03BDDFF8" w14:textId="77777777" w:rsidR="0000549E" w:rsidRDefault="0000549E">
      <w:pPr>
        <w:widowControl w:val="0"/>
        <w:autoSpaceDE w:val="0"/>
        <w:autoSpaceDN w:val="0"/>
        <w:adjustRightInd w:val="0"/>
        <w:spacing w:before="1" w:after="1" w:line="240" w:lineRule="auto"/>
        <w:ind w:left="40" w:right="40"/>
        <w:rPr>
          <w:rFonts w:ascii="Times New Roman" w:hAnsi="Times New Roman"/>
          <w:color w:val="000000"/>
          <w:kern w:val="0"/>
          <w:sz w:val="14"/>
          <w:szCs w:val="14"/>
        </w:rPr>
      </w:pPr>
    </w:p>
    <w:p w14:paraId="2645EEF5" w14:textId="77777777" w:rsidR="0000549E" w:rsidRDefault="0000549E">
      <w:pPr>
        <w:widowControl w:val="0"/>
        <w:autoSpaceDE w:val="0"/>
        <w:autoSpaceDN w:val="0"/>
        <w:adjustRightInd w:val="0"/>
        <w:spacing w:before="1" w:after="1" w:line="240" w:lineRule="auto"/>
        <w:ind w:left="40" w:right="40"/>
        <w:rPr>
          <w:rFonts w:ascii="Times New Roman" w:hAnsi="Times New Roman"/>
          <w:color w:val="000000"/>
          <w:kern w:val="0"/>
          <w:sz w:val="14"/>
          <w:szCs w:val="14"/>
        </w:rPr>
      </w:pPr>
    </w:p>
    <w:p w14:paraId="63ECF9E1" w14:textId="77777777" w:rsidR="0000549E" w:rsidRDefault="0000549E">
      <w:pPr>
        <w:widowControl w:val="0"/>
        <w:autoSpaceDE w:val="0"/>
        <w:autoSpaceDN w:val="0"/>
        <w:adjustRightInd w:val="0"/>
        <w:spacing w:before="1" w:after="1" w:line="240" w:lineRule="auto"/>
        <w:ind w:left="40" w:right="40"/>
        <w:rPr>
          <w:rFonts w:ascii="Times New Roman" w:hAnsi="Times New Roman"/>
          <w:color w:val="000000"/>
          <w:kern w:val="0"/>
          <w:sz w:val="14"/>
          <w:szCs w:val="14"/>
        </w:rPr>
      </w:pPr>
    </w:p>
    <w:p w14:paraId="153B1484" w14:textId="77777777" w:rsidR="0000549E" w:rsidRDefault="0000549E">
      <w:pPr>
        <w:widowControl w:val="0"/>
        <w:autoSpaceDE w:val="0"/>
        <w:autoSpaceDN w:val="0"/>
        <w:adjustRightInd w:val="0"/>
        <w:spacing w:before="1" w:after="1" w:line="240" w:lineRule="auto"/>
        <w:ind w:left="40" w:right="40"/>
        <w:rPr>
          <w:rFonts w:ascii="Times New Roman" w:hAnsi="Times New Roman"/>
          <w:color w:val="000000"/>
          <w:kern w:val="0"/>
          <w:sz w:val="14"/>
          <w:szCs w:val="14"/>
        </w:rPr>
      </w:pPr>
    </w:p>
    <w:p w14:paraId="168ED563" w14:textId="77777777" w:rsidR="0000549E" w:rsidRDefault="0000549E">
      <w:pPr>
        <w:widowControl w:val="0"/>
        <w:autoSpaceDE w:val="0"/>
        <w:autoSpaceDN w:val="0"/>
        <w:adjustRightInd w:val="0"/>
        <w:spacing w:before="1" w:after="1" w:line="240" w:lineRule="auto"/>
        <w:ind w:left="40" w:right="40"/>
        <w:rPr>
          <w:rFonts w:ascii="Arial" w:hAnsi="Arial" w:cs="Arial"/>
          <w:color w:val="000000"/>
          <w:kern w:val="0"/>
          <w:sz w:val="14"/>
          <w:szCs w:val="14"/>
        </w:rPr>
      </w:pP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38"/>
        <w:gridCol w:w="10234"/>
      </w:tblGrid>
      <w:tr w:rsidR="0000549E" w14:paraId="1EE64235" w14:textId="77777777">
        <w:trPr>
          <w:cantSplit/>
        </w:trPr>
        <w:tc>
          <w:tcPr>
            <w:tcW w:w="10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0" w:color="000000" w:fill="FFFFFF"/>
          </w:tcPr>
          <w:p w14:paraId="009CEAB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80808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808080"/>
                <w:kern w:val="0"/>
                <w:sz w:val="17"/>
                <w:szCs w:val="17"/>
              </w:rPr>
              <w:t>Obsah závěrečného účtu</w:t>
            </w:r>
          </w:p>
        </w:tc>
      </w:tr>
      <w:tr w:rsidR="0000549E" w14:paraId="7D9FC593" w14:textId="77777777">
        <w:trPr>
          <w:cantSplit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0286B42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10234" w:type="dxa"/>
            <w:tcBorders>
              <w:top w:val="nil"/>
              <w:left w:val="nil"/>
              <w:bottom w:val="nil"/>
              <w:right w:val="nil"/>
            </w:tcBorders>
          </w:tcPr>
          <w:p w14:paraId="04BA642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  <w:t>I. Plnění rozpočtu příjmů</w:t>
            </w:r>
          </w:p>
        </w:tc>
      </w:tr>
      <w:tr w:rsidR="0000549E" w14:paraId="7B0389A2" w14:textId="77777777">
        <w:trPr>
          <w:cantSplit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756B9C7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10234" w:type="dxa"/>
            <w:tcBorders>
              <w:top w:val="nil"/>
              <w:left w:val="nil"/>
              <w:bottom w:val="nil"/>
              <w:right w:val="nil"/>
            </w:tcBorders>
          </w:tcPr>
          <w:p w14:paraId="3C5DF16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  <w:t>II. Plnění rozpočtu výdajů</w:t>
            </w:r>
          </w:p>
        </w:tc>
      </w:tr>
      <w:tr w:rsidR="0000549E" w14:paraId="7CAB004F" w14:textId="77777777">
        <w:trPr>
          <w:cantSplit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51C3FE0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10234" w:type="dxa"/>
            <w:tcBorders>
              <w:top w:val="nil"/>
              <w:left w:val="nil"/>
              <w:bottom w:val="nil"/>
              <w:right w:val="nil"/>
            </w:tcBorders>
          </w:tcPr>
          <w:p w14:paraId="66F5BEF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  <w:t>III. Financování (zapojení vlastních úspor a cizích zdrojů)</w:t>
            </w:r>
          </w:p>
        </w:tc>
      </w:tr>
      <w:tr w:rsidR="0000549E" w14:paraId="65896654" w14:textId="77777777">
        <w:trPr>
          <w:cantSplit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4737D1F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10234" w:type="dxa"/>
            <w:tcBorders>
              <w:top w:val="nil"/>
              <w:left w:val="nil"/>
              <w:bottom w:val="nil"/>
              <w:right w:val="nil"/>
            </w:tcBorders>
          </w:tcPr>
          <w:p w14:paraId="437E763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  <w:t>IV. Stavy a obraty na bankovních účtech</w:t>
            </w:r>
          </w:p>
        </w:tc>
      </w:tr>
      <w:tr w:rsidR="0000549E" w14:paraId="62252467" w14:textId="77777777">
        <w:trPr>
          <w:cantSplit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6327A29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10234" w:type="dxa"/>
            <w:tcBorders>
              <w:top w:val="nil"/>
              <w:left w:val="nil"/>
              <w:bottom w:val="nil"/>
              <w:right w:val="nil"/>
            </w:tcBorders>
          </w:tcPr>
          <w:p w14:paraId="02967C2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  <w:t>V. Peněžní fondy - informativně</w:t>
            </w:r>
          </w:p>
        </w:tc>
      </w:tr>
      <w:tr w:rsidR="0000549E" w14:paraId="0B59BA45" w14:textId="77777777">
        <w:trPr>
          <w:cantSplit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45F26D8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10234" w:type="dxa"/>
            <w:tcBorders>
              <w:top w:val="nil"/>
              <w:left w:val="nil"/>
              <w:bottom w:val="nil"/>
              <w:right w:val="nil"/>
            </w:tcBorders>
          </w:tcPr>
          <w:p w14:paraId="0060599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  <w:t>VI. Majetek</w:t>
            </w:r>
          </w:p>
        </w:tc>
      </w:tr>
      <w:tr w:rsidR="0000549E" w14:paraId="13CD4B46" w14:textId="77777777">
        <w:trPr>
          <w:cantSplit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0C4B965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10234" w:type="dxa"/>
            <w:tcBorders>
              <w:top w:val="nil"/>
              <w:left w:val="nil"/>
              <w:bottom w:val="nil"/>
              <w:right w:val="nil"/>
            </w:tcBorders>
          </w:tcPr>
          <w:p w14:paraId="4AD2CB4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  <w:t>VII. Vyúčtování finančních vztahů k rozpočtům krajů, obcí, DSO a vnitřní převody</w:t>
            </w:r>
          </w:p>
        </w:tc>
      </w:tr>
      <w:tr w:rsidR="0000549E" w14:paraId="243A7D9E" w14:textId="77777777">
        <w:trPr>
          <w:cantSplit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45CD7F4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10234" w:type="dxa"/>
            <w:tcBorders>
              <w:top w:val="nil"/>
              <w:left w:val="nil"/>
              <w:bottom w:val="nil"/>
              <w:right w:val="nil"/>
            </w:tcBorders>
          </w:tcPr>
          <w:p w14:paraId="77982E7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  <w:t>VIII. Vyúčtování finančních vztahů ke státnímu rozpočtu, státním fondům a Národnímu fondu</w:t>
            </w:r>
          </w:p>
        </w:tc>
      </w:tr>
      <w:tr w:rsidR="0000549E" w14:paraId="28DB568A" w14:textId="77777777">
        <w:trPr>
          <w:cantSplit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72F1E4D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10234" w:type="dxa"/>
            <w:tcBorders>
              <w:top w:val="nil"/>
              <w:left w:val="nil"/>
              <w:bottom w:val="nil"/>
              <w:right w:val="nil"/>
            </w:tcBorders>
          </w:tcPr>
          <w:p w14:paraId="44E5397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  <w:t>IX. Zpráva o výsledku přezkoumání hospodaření</w:t>
            </w:r>
          </w:p>
        </w:tc>
      </w:tr>
      <w:tr w:rsidR="0000549E" w14:paraId="441B101B" w14:textId="77777777">
        <w:trPr>
          <w:cantSplit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0193B5B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10234" w:type="dxa"/>
            <w:tcBorders>
              <w:top w:val="nil"/>
              <w:left w:val="nil"/>
              <w:bottom w:val="nil"/>
              <w:right w:val="nil"/>
            </w:tcBorders>
          </w:tcPr>
          <w:p w14:paraId="1AAEEF3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  <w:t>X. Finanční hospodaření zřízených právnických osob a hospodaření s jejich majetkem</w:t>
            </w:r>
          </w:p>
        </w:tc>
      </w:tr>
      <w:tr w:rsidR="0000549E" w14:paraId="61564FFA" w14:textId="77777777">
        <w:trPr>
          <w:cantSplit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5D45B0F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10234" w:type="dxa"/>
            <w:tcBorders>
              <w:top w:val="nil"/>
              <w:left w:val="nil"/>
              <w:bottom w:val="nil"/>
              <w:right w:val="nil"/>
            </w:tcBorders>
          </w:tcPr>
          <w:p w14:paraId="55A2CB1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  <w:t>XI. Ostatní doplňující údaje</w:t>
            </w:r>
          </w:p>
        </w:tc>
      </w:tr>
    </w:tbl>
    <w:p w14:paraId="4747181D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17"/>
          <w:szCs w:val="17"/>
        </w:rPr>
        <w:sectPr w:rsidR="0000549E">
          <w:headerReference w:type="default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566" w:right="566" w:bottom="850" w:left="566" w:header="708" w:footer="708" w:gutter="0"/>
          <w:cols w:space="708"/>
          <w:noEndnote/>
          <w:titlePg/>
        </w:sectPr>
      </w:pPr>
    </w:p>
    <w:p w14:paraId="0D74F8C4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17"/>
          <w:szCs w:val="17"/>
        </w:rPr>
      </w:pPr>
      <w:r>
        <w:rPr>
          <w:rFonts w:ascii="Arial" w:hAnsi="Arial" w:cs="Arial"/>
          <w:color w:val="000000"/>
          <w:kern w:val="0"/>
          <w:sz w:val="17"/>
          <w:szCs w:val="17"/>
        </w:rPr>
        <w:br w:type="page"/>
      </w:r>
    </w:p>
    <w:p w14:paraId="5B781DB7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b/>
          <w:bCs/>
          <w:color w:val="000080"/>
          <w:kern w:val="0"/>
          <w:sz w:val="25"/>
          <w:szCs w:val="25"/>
          <w:u w:val="single"/>
        </w:rPr>
      </w:pPr>
      <w:r>
        <w:rPr>
          <w:rFonts w:ascii="Arial" w:hAnsi="Arial" w:cs="Arial"/>
          <w:b/>
          <w:bCs/>
          <w:color w:val="000080"/>
          <w:kern w:val="0"/>
          <w:sz w:val="25"/>
          <w:szCs w:val="25"/>
          <w:u w:val="single"/>
        </w:rPr>
        <w:t>I. PLNĚNÍ ROZPOČTU PŘÍJMŮ</w:t>
      </w: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278"/>
        <w:gridCol w:w="1831"/>
        <w:gridCol w:w="1831"/>
        <w:gridCol w:w="1832"/>
      </w:tblGrid>
      <w:tr w:rsidR="0000549E" w14:paraId="0E1C0948" w14:textId="77777777">
        <w:trPr>
          <w:cantSplit/>
        </w:trPr>
        <w:tc>
          <w:tcPr>
            <w:tcW w:w="527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2A18DD4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Text</w:t>
            </w:r>
          </w:p>
        </w:tc>
        <w:tc>
          <w:tcPr>
            <w:tcW w:w="183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16ECF66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Schválený rozpočet</w:t>
            </w:r>
          </w:p>
        </w:tc>
        <w:tc>
          <w:tcPr>
            <w:tcW w:w="183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1BB5CDE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Rozpočet po změnách</w:t>
            </w:r>
          </w:p>
        </w:tc>
        <w:tc>
          <w:tcPr>
            <w:tcW w:w="183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28A99DE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Skutečnost</w:t>
            </w:r>
          </w:p>
        </w:tc>
      </w:tr>
    </w:tbl>
    <w:p w14:paraId="649CB884" w14:textId="77777777" w:rsidR="0000549E" w:rsidRDefault="0000549E">
      <w:pPr>
        <w:widowControl w:val="0"/>
        <w:autoSpaceDE w:val="0"/>
        <w:autoSpaceDN w:val="0"/>
        <w:adjustRightInd w:val="0"/>
        <w:spacing w:before="10" w:after="10" w:line="240" w:lineRule="auto"/>
        <w:ind w:left="40" w:right="40"/>
        <w:rPr>
          <w:rFonts w:ascii="Arial" w:hAnsi="Arial" w:cs="Arial"/>
          <w:color w:val="000000"/>
          <w:kern w:val="0"/>
          <w:sz w:val="14"/>
          <w:szCs w:val="14"/>
        </w:rPr>
      </w:pPr>
    </w:p>
    <w:p w14:paraId="6B5F83FB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14"/>
          <w:szCs w:val="14"/>
        </w:rPr>
        <w:sectPr w:rsidR="0000549E">
          <w:headerReference w:type="default" r:id="rId14"/>
          <w:footerReference w:type="default" r:id="rId15"/>
          <w:headerReference w:type="first" r:id="rId16"/>
          <w:footerReference w:type="first" r:id="rId17"/>
          <w:type w:val="continuous"/>
          <w:pgSz w:w="11906" w:h="16838"/>
          <w:pgMar w:top="566" w:right="566" w:bottom="850" w:left="566" w:header="708" w:footer="708" w:gutter="0"/>
          <w:cols w:space="708"/>
          <w:noEndnote/>
          <w:titlePg/>
        </w:sectPr>
      </w:pPr>
    </w:p>
    <w:tbl>
      <w:tblPr>
        <w:tblW w:w="0" w:type="dxa"/>
        <w:tblInd w:w="2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278"/>
        <w:gridCol w:w="1831"/>
        <w:gridCol w:w="1831"/>
        <w:gridCol w:w="1832"/>
      </w:tblGrid>
      <w:tr w:rsidR="0000549E" w14:paraId="3216F59F" w14:textId="77777777">
        <w:trPr>
          <w:cantSplit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4A5720D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Daňové příjmy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0B934D8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26 103 000,00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2D128FE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26 302 300,00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3C26A86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28 372 948,01 </w:t>
            </w:r>
          </w:p>
        </w:tc>
      </w:tr>
      <w:tr w:rsidR="0000549E" w14:paraId="78F3E466" w14:textId="77777777">
        <w:trPr>
          <w:cantSplit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35D9A0D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Nedaňové příjmy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78FB336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3 720 700,00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57F039E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4 221 200,00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35EA4F6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4 318 238,88 </w:t>
            </w:r>
          </w:p>
        </w:tc>
      </w:tr>
      <w:tr w:rsidR="0000549E" w14:paraId="2F981ED4" w14:textId="77777777">
        <w:trPr>
          <w:cantSplit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3F8E04A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Kapitálové příjmy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4656692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130 000,00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7C0C736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143 000,00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04B5054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117 800,00 </w:t>
            </w:r>
          </w:p>
        </w:tc>
      </w:tr>
      <w:tr w:rsidR="0000549E" w14:paraId="5AA364B6" w14:textId="77777777">
        <w:trPr>
          <w:cantSplit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79E3810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Přijaté transfery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27D9FDD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1 679 300,00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70EB737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4 001 200,00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13B9D16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4 001 016,60 </w:t>
            </w:r>
          </w:p>
        </w:tc>
      </w:tr>
      <w:tr w:rsidR="0000549E" w14:paraId="1CD3B22D" w14:textId="77777777">
        <w:trPr>
          <w:cantSplit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495B837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Příjmy celkem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56CF54E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 xml:space="preserve">31 633 000,00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6AF9189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 xml:space="preserve">34 667 700,00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7131C15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 xml:space="preserve">36 810 003,49 </w:t>
            </w:r>
          </w:p>
        </w:tc>
      </w:tr>
    </w:tbl>
    <w:p w14:paraId="00673467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14"/>
          <w:szCs w:val="14"/>
        </w:rPr>
        <w:sectPr w:rsidR="0000549E">
          <w:headerReference w:type="default" r:id="rId18"/>
          <w:footerReference w:type="default" r:id="rId19"/>
          <w:headerReference w:type="first" r:id="rId20"/>
          <w:footerReference w:type="first" r:id="rId21"/>
          <w:type w:val="continuous"/>
          <w:pgSz w:w="11906" w:h="16838"/>
          <w:pgMar w:top="566" w:right="566" w:bottom="850" w:left="566" w:header="708" w:footer="708" w:gutter="0"/>
          <w:cols w:space="708"/>
          <w:noEndnote/>
          <w:titlePg/>
        </w:sectPr>
      </w:pPr>
    </w:p>
    <w:p w14:paraId="125214E9" w14:textId="77777777" w:rsidR="0000549E" w:rsidRDefault="0000549E">
      <w:pPr>
        <w:widowControl w:val="0"/>
        <w:autoSpaceDE w:val="0"/>
        <w:autoSpaceDN w:val="0"/>
        <w:adjustRightInd w:val="0"/>
        <w:spacing w:before="10" w:after="10" w:line="240" w:lineRule="auto"/>
        <w:ind w:left="40" w:right="40"/>
        <w:rPr>
          <w:rFonts w:ascii="Arial" w:hAnsi="Arial" w:cs="Arial"/>
          <w:color w:val="000000"/>
          <w:kern w:val="0"/>
          <w:sz w:val="14"/>
          <w:szCs w:val="14"/>
        </w:rPr>
      </w:pP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278"/>
        <w:gridCol w:w="1831"/>
        <w:gridCol w:w="1831"/>
        <w:gridCol w:w="1832"/>
      </w:tblGrid>
      <w:tr w:rsidR="0000549E" w14:paraId="29F959A1" w14:textId="77777777">
        <w:trPr>
          <w:cantSplit/>
        </w:trPr>
        <w:tc>
          <w:tcPr>
            <w:tcW w:w="527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71F8D8A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Detailní výpis položek dle odvětvového a druhového třídění rozpočtové skladby</w:t>
            </w:r>
          </w:p>
        </w:tc>
        <w:tc>
          <w:tcPr>
            <w:tcW w:w="183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729D6F9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Schválený rozpočet</w:t>
            </w:r>
          </w:p>
        </w:tc>
        <w:tc>
          <w:tcPr>
            <w:tcW w:w="183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1CCF0B4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Rozpočet po změnách</w:t>
            </w:r>
          </w:p>
        </w:tc>
        <w:tc>
          <w:tcPr>
            <w:tcW w:w="183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4DF0CD1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Skutečnost</w:t>
            </w:r>
          </w:p>
        </w:tc>
      </w:tr>
    </w:tbl>
    <w:p w14:paraId="5DF040A4" w14:textId="77777777" w:rsidR="0000549E" w:rsidRDefault="0000549E">
      <w:pPr>
        <w:widowControl w:val="0"/>
        <w:autoSpaceDE w:val="0"/>
        <w:autoSpaceDN w:val="0"/>
        <w:adjustRightInd w:val="0"/>
        <w:spacing w:before="10" w:after="10" w:line="240" w:lineRule="auto"/>
        <w:ind w:left="40" w:right="40"/>
        <w:rPr>
          <w:rFonts w:ascii="Arial" w:hAnsi="Arial" w:cs="Arial"/>
          <w:color w:val="000000"/>
          <w:kern w:val="0"/>
          <w:sz w:val="14"/>
          <w:szCs w:val="14"/>
        </w:rPr>
      </w:pPr>
    </w:p>
    <w:p w14:paraId="64ECB489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14"/>
          <w:szCs w:val="14"/>
        </w:rPr>
        <w:sectPr w:rsidR="0000549E">
          <w:headerReference w:type="default" r:id="rId22"/>
          <w:footerReference w:type="default" r:id="rId23"/>
          <w:headerReference w:type="first" r:id="rId24"/>
          <w:footerReference w:type="first" r:id="rId25"/>
          <w:type w:val="continuous"/>
          <w:pgSz w:w="11906" w:h="16838"/>
          <w:pgMar w:top="566" w:right="566" w:bottom="850" w:left="566" w:header="708" w:footer="708" w:gutter="0"/>
          <w:cols w:space="708"/>
          <w:noEndnote/>
          <w:titlePg/>
        </w:sectPr>
      </w:pP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646"/>
        <w:gridCol w:w="646"/>
        <w:gridCol w:w="3986"/>
        <w:gridCol w:w="1831"/>
        <w:gridCol w:w="1831"/>
        <w:gridCol w:w="1832"/>
      </w:tblGrid>
      <w:tr w:rsidR="0000549E" w14:paraId="5E2F97E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7D6C74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0000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5A7008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1111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2CAF9F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Příjem z daně z příjmů FO placené plátci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FE3DC1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4 250 000,00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37FE92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4 250 000,00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D21365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4 671 059,46 </w:t>
            </w:r>
          </w:p>
        </w:tc>
      </w:tr>
      <w:tr w:rsidR="0000549E" w14:paraId="668379E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2E2638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0000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2106B1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1112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AE9044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Příjem z daně z příjmů FO placené poplatníky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85711F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275 000,00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F58B3F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275 000,00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8FC6A3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440 784,67 </w:t>
            </w:r>
          </w:p>
        </w:tc>
      </w:tr>
      <w:tr w:rsidR="0000549E" w14:paraId="021DD86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CE8560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0000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83A275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1113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A03D65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Př.z DPFO vybírané srážkou podle zvlášt.sazby daně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041FDF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1 000 000,00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EB83E4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1 000 000,00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D39EBF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894 026,29 </w:t>
            </w:r>
          </w:p>
        </w:tc>
      </w:tr>
      <w:tr w:rsidR="0000549E" w14:paraId="7ABEBB9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E034B9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0000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F78DDB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1121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ADDB25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Příjem z daně z příjmů právnických osob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6102BF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6 000 000,00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5748E6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6 000 000,00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389062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6 761 249,83 </w:t>
            </w:r>
          </w:p>
        </w:tc>
      </w:tr>
      <w:tr w:rsidR="0000549E" w14:paraId="78077257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230A35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0000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EF7460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1122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F474DD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Př.z DPPO v případech, kdy poplat. je obec, s výj.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D814DC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4909E2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567 200,00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B0F60F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567 210,00 </w:t>
            </w:r>
          </w:p>
        </w:tc>
      </w:tr>
      <w:tr w:rsidR="0000549E" w14:paraId="70651F6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0BA5D8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0000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8A3E46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1211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27F339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Příjem z daně z přidané hodnoty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4EBFE3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12 000 000,00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C83E78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12 000 000,00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B553F2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12 635 505,16 </w:t>
            </w:r>
          </w:p>
        </w:tc>
      </w:tr>
      <w:tr w:rsidR="0000549E" w14:paraId="4C4E9BB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272708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0000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B54019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1334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0CD3B1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Př.z odvodů za odnětí půdy ze zem.půd.fondu dle z.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C60E7A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CA2D22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2 100,00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D64BA5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2 362,20 </w:t>
            </w:r>
          </w:p>
        </w:tc>
      </w:tr>
      <w:tr w:rsidR="0000549E" w14:paraId="4BF69D9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EB78C5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0000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29105C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1335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096B70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Př.z poplatku za odnětí pozemku dle lesního zákona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0F828F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B483FC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DC4A4E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139,20 </w:t>
            </w:r>
          </w:p>
        </w:tc>
      </w:tr>
      <w:tr w:rsidR="0000549E" w14:paraId="40D20D5C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F09614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0000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5E4F6E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1341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BE17C5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Příjem z poplatku ze psů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46B45A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37 000,00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25C1F2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37 000,00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3236B2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38 734,00 </w:t>
            </w:r>
          </w:p>
        </w:tc>
      </w:tr>
      <w:tr w:rsidR="0000549E" w14:paraId="4E5FDEA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5574E9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0000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1701F8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1343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5772C6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Příjem z poplatku za užívání veřej. prostranství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7EE5C0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E4C793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6D4020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400,00 </w:t>
            </w:r>
          </w:p>
        </w:tc>
      </w:tr>
      <w:tr w:rsidR="0000549E" w14:paraId="6A4F04C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EEE7BE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0000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E13F35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1345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E6BCAD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Př.z poplatku za obecní systém odpad.hosp.a příj.z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852743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886 000,00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E40A24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886 000,00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09EE1F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876 623,00 </w:t>
            </w:r>
          </w:p>
        </w:tc>
      </w:tr>
      <w:tr w:rsidR="0000549E" w14:paraId="7A82742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477873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0000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88BE38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1361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9A4D76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Příjem ze správních poplatků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3E8AC6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02B2D1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36E536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56 840,00 </w:t>
            </w:r>
          </w:p>
        </w:tc>
      </w:tr>
      <w:tr w:rsidR="0000549E" w14:paraId="0D7111C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9AEDEE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0000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4AAED2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1381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C59073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Př.z daně z hazard.her s výj.dílčí daně z tech.her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E77F56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B0EFBB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8DA656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1 990,20 </w:t>
            </w:r>
          </w:p>
        </w:tc>
      </w:tr>
      <w:tr w:rsidR="0000549E" w14:paraId="15A92CC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5C41F0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0000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FE7A65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1382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4E60E8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Př.ze zruš.odvodu z loterií a podob. her kromě od.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8C9567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F062CB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AEEC93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27,43 </w:t>
            </w:r>
          </w:p>
        </w:tc>
      </w:tr>
      <w:tr w:rsidR="0000549E" w14:paraId="28DF928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626945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0000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114EE1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1386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AFE120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Příjem z daně z hazard. her s výjim. tech. her NPI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006D9E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1E17B4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24269B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246 332,02 </w:t>
            </w:r>
          </w:p>
        </w:tc>
      </w:tr>
      <w:tr w:rsidR="0000549E" w14:paraId="2430CB37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4057CE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0000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196137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1387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575C31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Příjem z daně z technic. her neprov. prostř.inter.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1CA947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3AF4EE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7730FC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96 549,57 </w:t>
            </w:r>
          </w:p>
        </w:tc>
      </w:tr>
      <w:tr w:rsidR="0000549E" w14:paraId="22EBD6F8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EF0BDD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0000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4B0D30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1511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E9C843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Příjem z daně z nemovitých věcí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58A0A2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925 000,00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BB3520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925 000,00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95EBFA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1 083 114,98 </w:t>
            </w:r>
          </w:p>
        </w:tc>
      </w:tr>
      <w:tr w:rsidR="0000549E" w14:paraId="6C932DC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CA2A56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0000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6AF90C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4111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851AC2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Neinvestiční přijaté transf.z všeob.pokl.správy SR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047600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D3B443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40 400,00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5B56FE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40 387,75 </w:t>
            </w:r>
          </w:p>
        </w:tc>
      </w:tr>
      <w:tr w:rsidR="0000549E" w14:paraId="271E09D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5515B2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0000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D23CCA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4112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16EED7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Neinv.př.transfery ze SR v rámci souhr.dot.vztahu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798130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379 300,00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01F64A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379 300,00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F65955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379 300,00 </w:t>
            </w:r>
          </w:p>
        </w:tc>
      </w:tr>
      <w:tr w:rsidR="0000549E" w14:paraId="4B349D28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66B2BD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0000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87D57D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4116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BA03F5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neinv.přijaté transfery ze st. rozpočtu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DAB54E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1 300 000,00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0E43F3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3 165 400,00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F5AD89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3 165 288,11 </w:t>
            </w:r>
          </w:p>
        </w:tc>
      </w:tr>
      <w:tr w:rsidR="0000549E" w14:paraId="7465BC1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C7DE21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0000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45889E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4216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3AEC66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investiční přijaté transfery ze SR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2FCFC7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E6EEFF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366 100,00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0F7FB0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366 040,74 </w:t>
            </w:r>
          </w:p>
        </w:tc>
      </w:tr>
      <w:tr w:rsidR="0000549E" w14:paraId="16542AB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DECBC8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0000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E08831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4222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79A0EA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Investiční přijaté transfery od krajů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C30FBE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E3CA19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70FDB1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50 000,00 </w:t>
            </w:r>
          </w:p>
        </w:tc>
      </w:tr>
      <w:tr w:rsidR="0000549E" w14:paraId="454B646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5F86F6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0000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16D6749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Bez ODPA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C44C61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27 782 300,00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56F268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30 303 500,00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4261DA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32 373 964,61 </w:t>
            </w:r>
          </w:p>
        </w:tc>
      </w:tr>
      <w:tr w:rsidR="0000549E" w14:paraId="5C5EE60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856D49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2141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626D8F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2111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B5F088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Př.z poskytov. služeb, výrobků,prací,výkonů a práv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7D5DEE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8 700,00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2D4496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8 700,00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5111BA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8 712,00 </w:t>
            </w:r>
          </w:p>
        </w:tc>
      </w:tr>
      <w:tr w:rsidR="0000549E" w14:paraId="2D717117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FAC81C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2141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7FA745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2132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E4E4CC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Příjem z pronájmu nebo pachtu ost. nemov.věcí a JČ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CE35A7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31 300,00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9122C3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31 300,00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9383C6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30 830,80 </w:t>
            </w:r>
          </w:p>
        </w:tc>
      </w:tr>
      <w:tr w:rsidR="0000549E" w14:paraId="1DF3FE0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40C520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2141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7B2B14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2324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D46C9C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Přijaté neinvestiční příspěvky a náhrady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FB7B5D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5C84EE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086C9A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89 697,55 </w:t>
            </w:r>
          </w:p>
        </w:tc>
      </w:tr>
      <w:tr w:rsidR="0000549E" w14:paraId="5709543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46599B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2141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38C6609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Vnitřní obchod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D743E4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F86C15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130 000,00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FB4681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129 240,35 </w:t>
            </w:r>
          </w:p>
        </w:tc>
      </w:tr>
      <w:tr w:rsidR="0000549E" w14:paraId="021EAE8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BF11F2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C45964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2131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4A2091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Příjem z pronájmu nebo pachtu pozemků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7438A2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517C8F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C86956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7 260,00 </w:t>
            </w:r>
          </w:p>
        </w:tc>
      </w:tr>
      <w:tr w:rsidR="0000549E" w14:paraId="2BFA8DE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E19E1F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1FF46D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2310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94D327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Příjem z prodeje krátk.a drobného dlouh.neinv.maj.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195FE6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24CD8D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926438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34A8037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623D12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2219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671BC25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Ostatní záležitosti pozemních komunikací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EFCA45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D3A1BD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94AC65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7 260,00 </w:t>
            </w:r>
          </w:p>
        </w:tc>
      </w:tr>
      <w:tr w:rsidR="0000549E" w14:paraId="4D3DC264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C9AFDB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103785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2111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D2CAA4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Př.z poskytov. služeb, výrobků,prací,výkonů a práv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58D254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2DB290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250 000,00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CC2838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249 150,00 </w:t>
            </w:r>
          </w:p>
        </w:tc>
      </w:tr>
      <w:tr w:rsidR="0000549E" w14:paraId="6691A7F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5574E1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15AD6E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4F3A8B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příjmy z pronájmu nebo pachtu majetku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29B9EC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726807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B1B6F8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539,00 </w:t>
            </w:r>
          </w:p>
        </w:tc>
      </w:tr>
      <w:tr w:rsidR="0000549E" w14:paraId="309BB7E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CE6862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2B4651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2324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D964FA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Přijaté neinvestiční příspěvky a náhrady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A7AE45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797485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1BFA7F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8 877,00 </w:t>
            </w:r>
          </w:p>
        </w:tc>
      </w:tr>
      <w:tr w:rsidR="0000549E" w14:paraId="63F0A66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0EBC8F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3115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508A136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Ostatní záležitosti předškolního vzdělávání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C176EE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A06398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250 000,00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BD9F74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258 566,00 </w:t>
            </w:r>
          </w:p>
        </w:tc>
      </w:tr>
      <w:tr w:rsidR="0000549E" w14:paraId="7DD3650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22C931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3314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31297E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2111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B59DFD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Př.z poskytov. služeb, výrobků,prací,výkonů a práv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1EC348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DA83CE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A35D25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0BC52544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1D8203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3314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4B58303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Činnosti knihovnické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13DEF0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0083CA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70BD3B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52EB6A7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5334DC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3341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C3B043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2111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F1C70D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Př.z poskytov. služeb, výrobků,prací,výkonů a práv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120D16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30F11B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427B8D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9 377,50 </w:t>
            </w:r>
          </w:p>
        </w:tc>
      </w:tr>
      <w:tr w:rsidR="0000549E" w14:paraId="3A6A7F6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C5F7CC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3341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643485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2324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E3C291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Přijaté neinvestiční příspěvky a náhrady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500791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E327A9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195C9C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726,00 </w:t>
            </w:r>
          </w:p>
        </w:tc>
      </w:tr>
      <w:tr w:rsidR="0000549E" w14:paraId="71018E27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2A58CE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3341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441B132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Rozhlas a televize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DBB3AA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2C4FC7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A155F9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10 103,50 </w:t>
            </w:r>
          </w:p>
        </w:tc>
      </w:tr>
      <w:tr w:rsidR="0000549E" w14:paraId="2729C49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3B76DF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F03A4F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2132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9DD06C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Příjem z pronájmu nebo pachtu ost. nemov.věcí a JČ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F58DE3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F520ED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242 500,00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A0F472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227 983,00 </w:t>
            </w:r>
          </w:p>
        </w:tc>
      </w:tr>
      <w:tr w:rsidR="0000549E" w14:paraId="10F1F5EB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866ABE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5DD330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2324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1FB6E4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Přijaté neinvestiční příspěvky a náhrady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5C298B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569BFA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4EA70B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27 328,63 </w:t>
            </w:r>
          </w:p>
        </w:tc>
      </w:tr>
      <w:tr w:rsidR="0000549E" w14:paraId="2758315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D73F40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465076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2329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2DA055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nedaňové příjmy jinde nezařazené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10B84F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1F7DD1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CE925B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8 460,00 </w:t>
            </w:r>
          </w:p>
        </w:tc>
      </w:tr>
      <w:tr w:rsidR="0000549E" w14:paraId="0C67CB4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D69FDB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3419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663671C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Ostatní sportovní činnost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1B6B5B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9669EB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242 500,00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0E5011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263 771,63 </w:t>
            </w:r>
          </w:p>
        </w:tc>
      </w:tr>
      <w:tr w:rsidR="0000549E" w14:paraId="5F83D48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4EE99F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096836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2111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93B25D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Př.z poskytov. služeb, výrobků,prací,výkonů a práv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D27576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9513AB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C46B46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150,00 </w:t>
            </w:r>
          </w:p>
        </w:tc>
      </w:tr>
      <w:tr w:rsidR="0000549E" w14:paraId="294AB587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F7CCAE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1800E6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2132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8B5582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Příjem z pronájmu nebo pachtu ost. nemov.věcí a JČ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00324F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2 184 400,00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3ACC61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2 225 400,00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637E4A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2 173 569,09 </w:t>
            </w:r>
          </w:p>
        </w:tc>
      </w:tr>
      <w:tr w:rsidR="0000549E" w14:paraId="66C6C10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222C8F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B85A70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2324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165302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Přijaté neinvestiční příspěvky a náhrady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1F4163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45 600,00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C05069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113 600,00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7DB653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84 926,95 </w:t>
            </w:r>
          </w:p>
        </w:tc>
      </w:tr>
      <w:tr w:rsidR="0000549E" w14:paraId="56A5EEC8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1E7FF6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3612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6C3E3F2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Bytové hospodářství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B08A2B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2 230 000,00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55621B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2 339 000,00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45832E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2 258 646,04 </w:t>
            </w:r>
          </w:p>
        </w:tc>
      </w:tr>
      <w:tr w:rsidR="0000549E" w14:paraId="7063B544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6C65C3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3613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2CBFFC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2132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72104D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Příjem z pronájmu nebo pachtu ost. nemov.věcí a JČ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8C3436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5FDD96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68B12F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136 753,00 </w:t>
            </w:r>
          </w:p>
        </w:tc>
      </w:tr>
      <w:tr w:rsidR="0000549E" w14:paraId="2A37FD0C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C2DF79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3613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4A80993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Nebytové hospodářství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282139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3366E6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A37655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136 753,00 </w:t>
            </w:r>
          </w:p>
        </w:tc>
      </w:tr>
      <w:tr w:rsidR="0000549E" w14:paraId="43C9816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0F3768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717B3B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2324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3578CE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Přijaté neinvestiční příspěvky a náhrady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0C4CCE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8F4F3E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83EFF0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951,52 </w:t>
            </w:r>
          </w:p>
        </w:tc>
      </w:tr>
      <w:tr w:rsidR="0000549E" w14:paraId="71DA1C8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4766DE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3631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6E62880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Veřejné osvětlení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508C02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BC10CC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8153D3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951,52 </w:t>
            </w:r>
          </w:p>
        </w:tc>
      </w:tr>
      <w:tr w:rsidR="0000549E" w14:paraId="3D01E3A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786488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59A48D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2131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AE8AD4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Příjem z pronájmu nebo pachtu pozemků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B4D5D5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44 000,00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202511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44 000,00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DEE60B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42 845,00 </w:t>
            </w:r>
          </w:p>
        </w:tc>
      </w:tr>
      <w:tr w:rsidR="0000549E" w14:paraId="534DB274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C87C2C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3632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4F492EB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Pohřebnictví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5918F6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44 000,00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C36237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44 000,00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3FCC63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42 845,00 </w:t>
            </w:r>
          </w:p>
        </w:tc>
      </w:tr>
      <w:tr w:rsidR="0000549E" w14:paraId="7A682E8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6C3F0F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6012CD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2132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6223BD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Příjem z pronájmu nebo pachtu ost. nemov.věcí a JČ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A5FDF5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B06B8E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BF17D7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31 065,54 </w:t>
            </w:r>
          </w:p>
        </w:tc>
      </w:tr>
      <w:tr w:rsidR="0000549E" w14:paraId="72D7CE3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9CCDBB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315AEA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3122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1DA3F3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Přijaté příspěvky od osob na poříz. dlouhodob.maj.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CB724A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130 000,00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906CD9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130 000,00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5095A3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80 800,00 </w:t>
            </w:r>
          </w:p>
        </w:tc>
      </w:tr>
      <w:tr w:rsidR="0000549E" w14:paraId="5A2E8DDC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C0E2D8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3633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26F66EE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Výstavba a údržba místních inženýrských sítí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708CD2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130 000,00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7B4724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130 000,00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091888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111 865,54 </w:t>
            </w:r>
          </w:p>
        </w:tc>
      </w:tr>
      <w:tr w:rsidR="0000549E" w14:paraId="350A6CB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705185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3639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982F51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2119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001D53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příjmy z vlastní činnosti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15C7E1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45ED2A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4C56D9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124 146,00 </w:t>
            </w:r>
          </w:p>
        </w:tc>
      </w:tr>
      <w:tr w:rsidR="0000549E" w14:paraId="06370907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BF94BB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5D9D3B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2131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09CDF0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Příjem z pronájmu nebo pachtu pozemků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D25534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BF7CF8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145 000,00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CE19C5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148 124,00 </w:t>
            </w:r>
          </w:p>
        </w:tc>
      </w:tr>
      <w:tr w:rsidR="0000549E" w14:paraId="78E94FB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862021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2F7478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2132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3800D1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Příjem z pronájmu nebo pachtu ost. nemov.věcí a JČ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28204C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0FE9B6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29C154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10 416,00 </w:t>
            </w:r>
          </w:p>
        </w:tc>
      </w:tr>
      <w:tr w:rsidR="0000549E" w14:paraId="2944F51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9A3D54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D39EED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2133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28BA29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Příjem z pronájmu nebo pachtu movitých věcí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1E94C7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E26D09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21C0DA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20 000,00 </w:t>
            </w:r>
          </w:p>
        </w:tc>
      </w:tr>
      <w:tr w:rsidR="0000549E" w14:paraId="47C3531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57A83D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821845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2212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8DEA2E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Příjem sankčních plateb přijatých od jiných osob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01CFCB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318EA0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DD6E2B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45 000,00 </w:t>
            </w:r>
          </w:p>
        </w:tc>
      </w:tr>
      <w:tr w:rsidR="0000549E" w14:paraId="22C3616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B57EC2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70A861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2324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9C784A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Přijaté neinvestiční příspěvky a náhrady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63932D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B604E1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8A0254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1 125,00 </w:t>
            </w:r>
          </w:p>
        </w:tc>
      </w:tr>
      <w:tr w:rsidR="0000549E" w14:paraId="506654A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C7D486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D4F349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3111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2A06B6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Příjem z prodeje pozemků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F45284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B263DA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13 000,00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517E2D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37 000,00 </w:t>
            </w:r>
          </w:p>
        </w:tc>
      </w:tr>
      <w:tr w:rsidR="0000549E" w14:paraId="2F54D00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0C98E5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3639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4F67528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Komunální služby a územní rozvoj jinde nezařazené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9D5456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5D56A1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340 000,00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754127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385 811,00 </w:t>
            </w:r>
          </w:p>
        </w:tc>
      </w:tr>
      <w:tr w:rsidR="0000549E" w14:paraId="664A0418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3BD2E8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3723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BAEBB4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2324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9542CA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Přijaté neinvestiční příspěvky a náhrady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D42A93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25 400,00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162579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25 400,00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4C6B63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19 472,00 </w:t>
            </w:r>
          </w:p>
        </w:tc>
      </w:tr>
      <w:tr w:rsidR="0000549E" w14:paraId="0CF452F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08C06E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3723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56F295C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Sběr a svoz ost. odpadů jiných než nebez. a komun.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367D6E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25 400,00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1ACCBF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25 400,00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D1A81D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19 472,00 </w:t>
            </w:r>
          </w:p>
        </w:tc>
      </w:tr>
      <w:tr w:rsidR="0000549E" w14:paraId="5A711978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41FFEF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3725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A8406E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2324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60A350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Přijaté neinvestiční příspěvky a náhrady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0A0DDE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66CCB2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6BA0C2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168 651,62 </w:t>
            </w:r>
          </w:p>
        </w:tc>
      </w:tr>
      <w:tr w:rsidR="0000549E" w14:paraId="4AAFDE1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FEB009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3725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35834FB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Využívání a zneškodňování komunálních odpadů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99600A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AA443C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AC9618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168 651,62 </w:t>
            </w:r>
          </w:p>
        </w:tc>
      </w:tr>
      <w:tr w:rsidR="0000549E" w14:paraId="4553D65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7E74AF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4351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F335A7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2111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023642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Př.z poskytov. služeb, výrobků,prací,výkonů a práv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8C6C20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C0D67E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9588E3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35 420,00 </w:t>
            </w:r>
          </w:p>
        </w:tc>
      </w:tr>
      <w:tr w:rsidR="0000549E" w14:paraId="274DE58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C5216E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4351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3445733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Osobní asist., peč.služba a podpora samost.bydlení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761A98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35 000,00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8B22BE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35 000,00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64B717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35 420,00 </w:t>
            </w:r>
          </w:p>
        </w:tc>
      </w:tr>
      <w:tr w:rsidR="0000549E" w14:paraId="3BFDA8F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26B8EC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5512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351A2F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2324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DE4BD0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Přijaté neinvestiční příspěvky a náhrady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B33DE2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FDF462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34 000,00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3923B6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33 254,00 </w:t>
            </w:r>
          </w:p>
        </w:tc>
      </w:tr>
      <w:tr w:rsidR="0000549E" w14:paraId="6B10872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D48280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5512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2434910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Požární ochrana - dobrovolná část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FAB7B8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0AEAB4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34 000,00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7EEB13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33 254,00 </w:t>
            </w:r>
          </w:p>
        </w:tc>
      </w:tr>
      <w:tr w:rsidR="0000549E" w14:paraId="42FB057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41EDC8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EFE372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2111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9978BF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Př.z poskytov. služeb, výrobků,prací,výkonů a práv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5E2768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BE9D80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512881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3 512,00 </w:t>
            </w:r>
          </w:p>
        </w:tc>
      </w:tr>
      <w:tr w:rsidR="0000549E" w14:paraId="5D662AD4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30D616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35F591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2324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BEA37B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Přijaté neinvestiční příspěvky a náhrady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368A90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129057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DC3D8E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17 703,68 </w:t>
            </w:r>
          </w:p>
        </w:tc>
      </w:tr>
      <w:tr w:rsidR="0000549E" w14:paraId="291E5BA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385F75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356E5C6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Činnost místní správy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5DCDF0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564B4B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375613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21 215,68 </w:t>
            </w:r>
          </w:p>
        </w:tc>
      </w:tr>
      <w:tr w:rsidR="0000549E" w14:paraId="0515F75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CB01BF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6310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B2DD94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2141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8F6418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Příjem z úroků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A3BC63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230B38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1632F2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275 962,00 </w:t>
            </w:r>
          </w:p>
        </w:tc>
      </w:tr>
      <w:tr w:rsidR="0000549E" w14:paraId="1DD6126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6BD9EC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6310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381865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2149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B0BCB7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příjmy z výnosů finančního majetku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E886FF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33D10C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380 000,00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8B89FC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276 250,00 </w:t>
            </w:r>
          </w:p>
        </w:tc>
      </w:tr>
      <w:tr w:rsidR="0000549E" w14:paraId="7E048A64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88B9D2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6310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F17D3E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2324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02A1C3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Přijaté neinvestiční příspěvky a náhrady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A8A34A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380 000,00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312415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E60435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401998E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F3E262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6310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5E4B4BF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Obecné příjmy a výdaje z finančních operací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9ADFE6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30472D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400 000,00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CB6139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552 212,00 </w:t>
            </w:r>
          </w:p>
        </w:tc>
      </w:tr>
      <w:tr w:rsidR="0000549E" w14:paraId="3FF6B188" w14:textId="77777777">
        <w:trPr>
          <w:cantSplit/>
        </w:trPr>
        <w:tc>
          <w:tcPr>
            <w:tcW w:w="5278" w:type="dxa"/>
            <w:gridSpan w:val="3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pct10" w:color="000000" w:fill="FFFFFF"/>
          </w:tcPr>
          <w:p w14:paraId="310B15E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8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80"/>
                <w:kern w:val="0"/>
                <w:sz w:val="14"/>
                <w:szCs w:val="14"/>
              </w:rPr>
              <w:t>ROZPOČTOVÉ PŘÍJMY CELKEM</w:t>
            </w:r>
          </w:p>
        </w:tc>
        <w:tc>
          <w:tcPr>
            <w:tcW w:w="1831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pct10" w:color="000000" w:fill="FFFFFF"/>
          </w:tcPr>
          <w:p w14:paraId="115520A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 xml:space="preserve">31 633 000,00 </w:t>
            </w:r>
          </w:p>
        </w:tc>
        <w:tc>
          <w:tcPr>
            <w:tcW w:w="1831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pct10" w:color="000000" w:fill="FFFFFF"/>
          </w:tcPr>
          <w:p w14:paraId="09D294A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 xml:space="preserve">34 667 700,00 </w:t>
            </w:r>
          </w:p>
        </w:tc>
        <w:tc>
          <w:tcPr>
            <w:tcW w:w="1832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pct10" w:color="000000" w:fill="FFFFFF"/>
          </w:tcPr>
          <w:p w14:paraId="6E9E0A1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 xml:space="preserve">36 810 003,49 </w:t>
            </w:r>
          </w:p>
        </w:tc>
      </w:tr>
    </w:tbl>
    <w:p w14:paraId="760594D5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14"/>
          <w:szCs w:val="14"/>
        </w:rPr>
        <w:sectPr w:rsidR="0000549E">
          <w:headerReference w:type="default" r:id="rId26"/>
          <w:footerReference w:type="default" r:id="rId27"/>
          <w:headerReference w:type="first" r:id="rId28"/>
          <w:footerReference w:type="first" r:id="rId29"/>
          <w:type w:val="continuous"/>
          <w:pgSz w:w="11906" w:h="16838"/>
          <w:pgMar w:top="566" w:right="566" w:bottom="850" w:left="566" w:header="708" w:footer="708" w:gutter="0"/>
          <w:cols w:space="708"/>
          <w:noEndnote/>
          <w:titlePg/>
        </w:sectPr>
      </w:pPr>
    </w:p>
    <w:p w14:paraId="4F2B94D5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14"/>
          <w:szCs w:val="14"/>
        </w:rPr>
      </w:pPr>
      <w:r>
        <w:rPr>
          <w:rFonts w:ascii="Arial" w:hAnsi="Arial" w:cs="Arial"/>
          <w:b/>
          <w:bCs/>
          <w:color w:val="000000"/>
          <w:kern w:val="0"/>
          <w:sz w:val="14"/>
          <w:szCs w:val="14"/>
        </w:rPr>
        <w:br w:type="page"/>
      </w:r>
    </w:p>
    <w:p w14:paraId="55F9871E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b/>
          <w:bCs/>
          <w:color w:val="000080"/>
          <w:kern w:val="0"/>
          <w:sz w:val="25"/>
          <w:szCs w:val="25"/>
          <w:u w:val="single"/>
        </w:rPr>
      </w:pPr>
      <w:r>
        <w:rPr>
          <w:rFonts w:ascii="Arial" w:hAnsi="Arial" w:cs="Arial"/>
          <w:b/>
          <w:bCs/>
          <w:color w:val="000080"/>
          <w:kern w:val="0"/>
          <w:sz w:val="25"/>
          <w:szCs w:val="25"/>
          <w:u w:val="single"/>
        </w:rPr>
        <w:t>II. PLNĚNÍ ROZPOČTU VÝDAJŮ</w:t>
      </w: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278"/>
        <w:gridCol w:w="1831"/>
        <w:gridCol w:w="1831"/>
        <w:gridCol w:w="1832"/>
      </w:tblGrid>
      <w:tr w:rsidR="0000549E" w14:paraId="4705CC78" w14:textId="77777777">
        <w:trPr>
          <w:cantSplit/>
        </w:trPr>
        <w:tc>
          <w:tcPr>
            <w:tcW w:w="527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60C17EA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Text</w:t>
            </w:r>
          </w:p>
        </w:tc>
        <w:tc>
          <w:tcPr>
            <w:tcW w:w="183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7A240CE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Schválený rozpočet</w:t>
            </w:r>
          </w:p>
        </w:tc>
        <w:tc>
          <w:tcPr>
            <w:tcW w:w="183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540FE40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Rozpočet po změnách</w:t>
            </w:r>
          </w:p>
        </w:tc>
        <w:tc>
          <w:tcPr>
            <w:tcW w:w="183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00AB4F1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Skutečnost</w:t>
            </w:r>
          </w:p>
        </w:tc>
      </w:tr>
    </w:tbl>
    <w:p w14:paraId="4481EA64" w14:textId="77777777" w:rsidR="0000549E" w:rsidRDefault="0000549E">
      <w:pPr>
        <w:widowControl w:val="0"/>
        <w:autoSpaceDE w:val="0"/>
        <w:autoSpaceDN w:val="0"/>
        <w:adjustRightInd w:val="0"/>
        <w:spacing w:before="10" w:after="10" w:line="240" w:lineRule="auto"/>
        <w:ind w:left="40" w:right="40"/>
        <w:rPr>
          <w:rFonts w:ascii="Arial" w:hAnsi="Arial" w:cs="Arial"/>
          <w:color w:val="000000"/>
          <w:kern w:val="0"/>
          <w:sz w:val="14"/>
          <w:szCs w:val="14"/>
        </w:rPr>
      </w:pPr>
    </w:p>
    <w:p w14:paraId="4709D89E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14"/>
          <w:szCs w:val="14"/>
        </w:rPr>
        <w:sectPr w:rsidR="0000549E">
          <w:headerReference w:type="default" r:id="rId30"/>
          <w:footerReference w:type="default" r:id="rId31"/>
          <w:headerReference w:type="first" r:id="rId32"/>
          <w:footerReference w:type="first" r:id="rId33"/>
          <w:type w:val="continuous"/>
          <w:pgSz w:w="11906" w:h="16838"/>
          <w:pgMar w:top="566" w:right="566" w:bottom="850" w:left="566" w:header="708" w:footer="708" w:gutter="0"/>
          <w:cols w:space="708"/>
          <w:noEndnote/>
          <w:titlePg/>
        </w:sectPr>
      </w:pPr>
    </w:p>
    <w:tbl>
      <w:tblPr>
        <w:tblW w:w="0" w:type="dxa"/>
        <w:tblInd w:w="2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278"/>
        <w:gridCol w:w="1831"/>
        <w:gridCol w:w="1831"/>
        <w:gridCol w:w="1832"/>
      </w:tblGrid>
      <w:tr w:rsidR="0000549E" w14:paraId="66D83A40" w14:textId="77777777">
        <w:trPr>
          <w:cantSplit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5FC7FA8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Běžné výdaje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15E280F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32 227 000,00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2D7AEDA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28 734 700,00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5FFC230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19 781 498,94 </w:t>
            </w:r>
          </w:p>
        </w:tc>
      </w:tr>
      <w:tr w:rsidR="0000549E" w14:paraId="599CBB61" w14:textId="77777777">
        <w:trPr>
          <w:cantSplit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103F956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Kapitálové výdaje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72523B7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11 906 000,00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57C0624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26 823 000,00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0A86349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16 937 329,23 </w:t>
            </w:r>
          </w:p>
        </w:tc>
      </w:tr>
      <w:tr w:rsidR="0000549E" w14:paraId="6A5476D7" w14:textId="77777777">
        <w:trPr>
          <w:cantSplit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6CCD645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Výdaje celkem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1E8FFB6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 xml:space="preserve">44 133 000,00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14ABB00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 xml:space="preserve">55 557 700,00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14:paraId="198DA73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 xml:space="preserve">36 718 828,17 </w:t>
            </w:r>
          </w:p>
        </w:tc>
      </w:tr>
    </w:tbl>
    <w:p w14:paraId="45600719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14"/>
          <w:szCs w:val="14"/>
        </w:rPr>
        <w:sectPr w:rsidR="0000549E">
          <w:headerReference w:type="default" r:id="rId34"/>
          <w:footerReference w:type="default" r:id="rId35"/>
          <w:headerReference w:type="first" r:id="rId36"/>
          <w:footerReference w:type="first" r:id="rId37"/>
          <w:type w:val="continuous"/>
          <w:pgSz w:w="11906" w:h="16838"/>
          <w:pgMar w:top="566" w:right="566" w:bottom="850" w:left="566" w:header="708" w:footer="708" w:gutter="0"/>
          <w:cols w:space="708"/>
          <w:noEndnote/>
          <w:titlePg/>
        </w:sectPr>
      </w:pPr>
    </w:p>
    <w:p w14:paraId="0FFD20A1" w14:textId="77777777" w:rsidR="0000549E" w:rsidRDefault="0000549E">
      <w:pPr>
        <w:widowControl w:val="0"/>
        <w:autoSpaceDE w:val="0"/>
        <w:autoSpaceDN w:val="0"/>
        <w:adjustRightInd w:val="0"/>
        <w:spacing w:before="10" w:after="10" w:line="240" w:lineRule="auto"/>
        <w:ind w:left="40" w:right="40"/>
        <w:rPr>
          <w:rFonts w:ascii="Arial" w:hAnsi="Arial" w:cs="Arial"/>
          <w:color w:val="000000"/>
          <w:kern w:val="0"/>
          <w:sz w:val="14"/>
          <w:szCs w:val="14"/>
        </w:rPr>
      </w:pP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278"/>
        <w:gridCol w:w="1831"/>
        <w:gridCol w:w="1831"/>
        <w:gridCol w:w="1832"/>
      </w:tblGrid>
      <w:tr w:rsidR="0000549E" w14:paraId="6432707F" w14:textId="77777777">
        <w:trPr>
          <w:cantSplit/>
        </w:trPr>
        <w:tc>
          <w:tcPr>
            <w:tcW w:w="527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7CD96C1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Detailní výpis položek dle odvětvového a druhového třídění rozpočtové skladby</w:t>
            </w:r>
          </w:p>
        </w:tc>
        <w:tc>
          <w:tcPr>
            <w:tcW w:w="183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3C14C9F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Schválený rozpočet</w:t>
            </w:r>
          </w:p>
        </w:tc>
        <w:tc>
          <w:tcPr>
            <w:tcW w:w="183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0495865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Rozpočet po změnách</w:t>
            </w:r>
          </w:p>
        </w:tc>
        <w:tc>
          <w:tcPr>
            <w:tcW w:w="183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7750720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Skutečnost</w:t>
            </w:r>
          </w:p>
        </w:tc>
      </w:tr>
    </w:tbl>
    <w:p w14:paraId="7E1293C5" w14:textId="77777777" w:rsidR="0000549E" w:rsidRDefault="0000549E">
      <w:pPr>
        <w:widowControl w:val="0"/>
        <w:autoSpaceDE w:val="0"/>
        <w:autoSpaceDN w:val="0"/>
        <w:adjustRightInd w:val="0"/>
        <w:spacing w:before="10" w:after="10" w:line="240" w:lineRule="auto"/>
        <w:ind w:left="40" w:right="40"/>
        <w:rPr>
          <w:rFonts w:ascii="Arial" w:hAnsi="Arial" w:cs="Arial"/>
          <w:color w:val="000000"/>
          <w:kern w:val="0"/>
          <w:sz w:val="14"/>
          <w:szCs w:val="14"/>
        </w:rPr>
      </w:pPr>
    </w:p>
    <w:p w14:paraId="29BBF264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14"/>
          <w:szCs w:val="14"/>
        </w:rPr>
        <w:sectPr w:rsidR="0000549E">
          <w:headerReference w:type="default" r:id="rId38"/>
          <w:footerReference w:type="default" r:id="rId39"/>
          <w:headerReference w:type="first" r:id="rId40"/>
          <w:footerReference w:type="first" r:id="rId41"/>
          <w:type w:val="continuous"/>
          <w:pgSz w:w="11906" w:h="16838"/>
          <w:pgMar w:top="566" w:right="566" w:bottom="850" w:left="566" w:header="708" w:footer="708" w:gutter="0"/>
          <w:cols w:space="708"/>
          <w:noEndnote/>
          <w:titlePg/>
        </w:sectPr>
      </w:pP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646"/>
        <w:gridCol w:w="646"/>
        <w:gridCol w:w="3986"/>
        <w:gridCol w:w="1831"/>
        <w:gridCol w:w="1831"/>
        <w:gridCol w:w="1832"/>
      </w:tblGrid>
      <w:tr w:rsidR="0000549E" w14:paraId="27AC8E1C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A4EA9B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1031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6D0AA1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E1A167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osobní výdaje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9DB979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8541C1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18 000,00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DC708E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7 775,00 </w:t>
            </w:r>
          </w:p>
        </w:tc>
      </w:tr>
      <w:tr w:rsidR="0000549E" w14:paraId="2FFA87F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1D4910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1031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2CB9C1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831130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DB49FC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5628F2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119A5C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4 480,00 </w:t>
            </w:r>
          </w:p>
        </w:tc>
      </w:tr>
      <w:tr w:rsidR="0000549E" w14:paraId="3DCE8434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93E9DB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1031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2355BE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413B8B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3A2DBE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140 000,00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9DA7A4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122 000,00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D9164A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1 343,00 </w:t>
            </w:r>
          </w:p>
        </w:tc>
      </w:tr>
      <w:tr w:rsidR="0000549E" w14:paraId="13D1E74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6B2813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1031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7913783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Pěstební činnost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AF7A50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982EFA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F30F27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13 598,00 </w:t>
            </w:r>
          </w:p>
        </w:tc>
      </w:tr>
      <w:tr w:rsidR="0000549E" w14:paraId="1D936E47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6A1EC3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2141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CF1373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CDFABB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BCB85E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9DD343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62892C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585,00 </w:t>
            </w:r>
          </w:p>
        </w:tc>
      </w:tr>
      <w:tr w:rsidR="0000549E" w14:paraId="2F89D317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BFA640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2141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FDCFA6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B7FE7D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Studená voda včetně stoč. a popl.za odvod dešť.vod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4ECE39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EE3E73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16 100,00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8299D7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8 975,00 </w:t>
            </w:r>
          </w:p>
        </w:tc>
      </w:tr>
      <w:tr w:rsidR="0000549E" w14:paraId="6EFE8FE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573E76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2141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A824B2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5153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389784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Plyn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BD8DBB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972E39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115 500,00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791C9F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113 798,64 </w:t>
            </w:r>
          </w:p>
        </w:tc>
      </w:tr>
      <w:tr w:rsidR="0000549E" w14:paraId="71B682E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6E2819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2141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A91F8B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CFE3D5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Elektrická energie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083544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944C0F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DABC52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25 626,20 </w:t>
            </w:r>
          </w:p>
        </w:tc>
      </w:tr>
      <w:tr w:rsidR="0000549E" w14:paraId="6F38472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1C8411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2141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A74F3B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3B71C8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Služby elektronických komunikací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2CD946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3C2D98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52107E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3 801,00 </w:t>
            </w:r>
          </w:p>
        </w:tc>
      </w:tr>
      <w:tr w:rsidR="0000549E" w14:paraId="6A89041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D0DE1F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2141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8A3331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7ED1D6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E8DDD0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365ED0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13 000,00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842ECF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11 931,16 </w:t>
            </w:r>
          </w:p>
        </w:tc>
      </w:tr>
      <w:tr w:rsidR="0000549E" w14:paraId="45781EA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56EA9B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2141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171B6A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27846E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Opravy a udržování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B460FB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343 000,00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9D6F2D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320 400,00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62E336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313 759,21 </w:t>
            </w:r>
          </w:p>
        </w:tc>
      </w:tr>
      <w:tr w:rsidR="0000549E" w14:paraId="06AEF00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C3D247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2141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40ACD8B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Vnitřní obchod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20315D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B698A6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AEFA58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478 476,21 </w:t>
            </w:r>
          </w:p>
        </w:tc>
      </w:tr>
      <w:tr w:rsidR="0000549E" w14:paraId="7FE9BEC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03B4CA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DF7A1A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000F2A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F6A1CC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4DEE0E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52 000,00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566B2E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51 471,83 </w:t>
            </w:r>
          </w:p>
        </w:tc>
      </w:tr>
      <w:tr w:rsidR="0000549E" w14:paraId="79AEBC6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548AC2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0009E7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2CB4C3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C369FE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6A26D2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27 000,00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041DC5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26 295,05 </w:t>
            </w:r>
          </w:p>
        </w:tc>
      </w:tr>
      <w:tr w:rsidR="0000549E" w14:paraId="156FFB67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F7EFAF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56D958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80EAC7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Opravy a udržování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5FC440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140 000,00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9CB7E3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121 000,00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EB6C9F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111 237,94 </w:t>
            </w:r>
          </w:p>
        </w:tc>
      </w:tr>
      <w:tr w:rsidR="0000549E" w14:paraId="7073852C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40C680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AFE89B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1F5F06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Stavby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31528E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3 300 000,00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DCE7B8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3 300 000,00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5650B6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387 069,81 </w:t>
            </w:r>
          </w:p>
        </w:tc>
      </w:tr>
      <w:tr w:rsidR="0000549E" w14:paraId="5B9BCBA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AC8D48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2212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258D4BE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Silnice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8A4C99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3 500 000,00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4D73B7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3 500 000,00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0111D3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576 074,63 </w:t>
            </w:r>
          </w:p>
        </w:tc>
      </w:tr>
      <w:tr w:rsidR="0000549E" w14:paraId="600AEC5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2DFE64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2924F9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5137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204423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Drobný dlouhodobý hmotný majetek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86D8AE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D76A5F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BCA041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101BC9E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E1ADD7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7AE053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A0B5F5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156055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C18C2C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10 400,00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CF5787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9 683,00 </w:t>
            </w:r>
          </w:p>
        </w:tc>
      </w:tr>
      <w:tr w:rsidR="0000549E" w14:paraId="7304F3B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51D2D6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B63D91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5156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08CB0F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Pohonné hmoty a maziva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06E74A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87E4B5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1 700,00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01C26B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1 650,00 </w:t>
            </w:r>
          </w:p>
        </w:tc>
      </w:tr>
      <w:tr w:rsidR="0000549E" w14:paraId="15A3B827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005D1A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A47B89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C80A3E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E1C160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686E1B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F8E000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8 400,00 </w:t>
            </w:r>
          </w:p>
        </w:tc>
      </w:tr>
      <w:tr w:rsidR="0000549E" w14:paraId="2EB56BC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4DC7F1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A03934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635FE6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Opravy a udržování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06DC00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D6CF47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87 900,00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7EB089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52 438,08 </w:t>
            </w:r>
          </w:p>
        </w:tc>
      </w:tr>
      <w:tr w:rsidR="0000549E" w14:paraId="37F276C4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0F3E8B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832816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49B219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Stavby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E65572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570 000,00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0CDE79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570 000,00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63B9C9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10 400,00 </w:t>
            </w:r>
          </w:p>
        </w:tc>
      </w:tr>
      <w:tr w:rsidR="0000549E" w14:paraId="4576552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BC2FBF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2219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324A215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Ostatní záležitosti pozemních komunikací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0EE710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770 000,00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6740D7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770 000,00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D36415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82 571,08 </w:t>
            </w:r>
          </w:p>
        </w:tc>
      </w:tr>
      <w:tr w:rsidR="0000549E" w14:paraId="350D957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7AE17E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2221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CD8DFF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7153D7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4E4725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B0391E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30229E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1 893,00 </w:t>
            </w:r>
          </w:p>
        </w:tc>
      </w:tr>
      <w:tr w:rsidR="0000549E" w14:paraId="21F1A00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52B283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2221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3B335E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D27A9E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Stavby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5AE95C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1 500 000,00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5B3F0D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1 498 000,00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32B5F3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82 033,00 </w:t>
            </w:r>
          </w:p>
        </w:tc>
      </w:tr>
      <w:tr w:rsidR="0000549E" w14:paraId="45C7613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D94B92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2221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5D8F149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Provoz veřejné silniční dopravy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516748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1 500 000,00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981EA7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1 500 000,00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80C954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83 926,00 </w:t>
            </w:r>
          </w:p>
        </w:tc>
      </w:tr>
      <w:tr w:rsidR="0000549E" w14:paraId="7054CAA4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CE8689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2292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B0085B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5323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E16FE7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Neinvestiční transfery krajům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32E246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121 200,00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C3679C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121 200,00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0EA874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121 200,00 </w:t>
            </w:r>
          </w:p>
        </w:tc>
      </w:tr>
      <w:tr w:rsidR="0000549E" w14:paraId="03986FB8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FEEEE9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2292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0C43D7D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Dopravní obslužnost veřejnými službami - linková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1BB595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121 200,00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B5F7EC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121 200,00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99065A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121 200,00 </w:t>
            </w:r>
          </w:p>
        </w:tc>
      </w:tr>
      <w:tr w:rsidR="0000549E" w14:paraId="10BD96C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A02943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2310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FFD394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08A57B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652FC6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2 500 000,00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8AA438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264 200,00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6EE584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7B1ECB98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44D205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2310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DDF56B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5329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C0F916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neinv. transfery rozpočtům územní úrovně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C495F0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5D058B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23 900,00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4E7C93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23 900,00 </w:t>
            </w:r>
          </w:p>
        </w:tc>
      </w:tr>
      <w:tr w:rsidR="0000549E" w14:paraId="057D230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775823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2310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211B63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6349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C8889A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invest. transfery rozpočtům územní úrovně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D161A3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3F9B46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2 211 900,00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D8AEB9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2 211 891,87 </w:t>
            </w:r>
          </w:p>
        </w:tc>
      </w:tr>
      <w:tr w:rsidR="0000549E" w14:paraId="46CCB18C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CB674E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2310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6EAE965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Pitná voda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ACA165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2 500 000,00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5C8E5B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2 500 000,00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722A2C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2 235 791,87 </w:t>
            </w:r>
          </w:p>
        </w:tc>
      </w:tr>
      <w:tr w:rsidR="0000549E" w14:paraId="22B5E4EB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5C4133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2321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E22DAA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A2B548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B5644F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7A0789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42 000,00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2402AC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41 535,00 </w:t>
            </w:r>
          </w:p>
        </w:tc>
      </w:tr>
      <w:tr w:rsidR="0000549E" w14:paraId="49D3FE8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71BCFE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2321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104BF0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E20E95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FA3EC1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7 900 000,00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EA43CF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5 711 600,00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DC496A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14 316,00 </w:t>
            </w:r>
          </w:p>
        </w:tc>
      </w:tr>
      <w:tr w:rsidR="0000549E" w14:paraId="6B18A17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4D8389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2321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5FEDD0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D71506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Opravy a udržování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F26152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306203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98 000,00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D0E5D2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36B7AB07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AF66B0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2321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A75CD6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456CA8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Stavby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0A4878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2EFB11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068920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44D3E29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F290F1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2321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2536017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Odvádění a čištění odpadn. vod a nakládání s kaly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3E2E69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8 000 000,00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2B5A0D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5 851 600,00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CE97FA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55 851,00 </w:t>
            </w:r>
          </w:p>
        </w:tc>
      </w:tr>
      <w:tr w:rsidR="0000549E" w14:paraId="119E7D27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FA7C2E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2341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1ECAC7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FA088C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Opravy a udržování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CABFB5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CD5B8D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E208BC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3 872,00 </w:t>
            </w:r>
          </w:p>
        </w:tc>
      </w:tr>
      <w:tr w:rsidR="0000549E" w14:paraId="191FBDC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833F55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2341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C570E7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2D22C7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Stavby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3FFBCA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480 000,00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4F4FEB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480 000,00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5DCF7E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2 000,00 </w:t>
            </w:r>
          </w:p>
        </w:tc>
      </w:tr>
      <w:tr w:rsidR="0000549E" w14:paraId="4B42FBB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1BF3E3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2341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50C3EC6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Vodní díla v zemědělské krajině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74FF18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0F1629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75F3A0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5 872,00 </w:t>
            </w:r>
          </w:p>
        </w:tc>
      </w:tr>
      <w:tr w:rsidR="0000549E" w14:paraId="0FECA27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3BF39A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A14836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5137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001F34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Drobný dlouhodobý hmotný majetek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5DF34C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EF96AE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49 000,00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187C06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39404B1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4212C1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7A509B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17223B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2D02D5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7676B7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11 000,00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592BBE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11 000,00 </w:t>
            </w:r>
          </w:p>
        </w:tc>
      </w:tr>
      <w:tr w:rsidR="0000549E" w14:paraId="776CAA0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28C881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44DCE0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7E6673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Opravy a udržování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D12A66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F86E68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546C7D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12 781,00 </w:t>
            </w:r>
          </w:p>
        </w:tc>
      </w:tr>
      <w:tr w:rsidR="0000549E" w14:paraId="4270F9C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EC3366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3111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420B6E2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Mateřské školy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B8CB7D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07664E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9093CD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23 781,00 </w:t>
            </w:r>
          </w:p>
        </w:tc>
      </w:tr>
      <w:tr w:rsidR="0000549E" w14:paraId="2E11F73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32AF4B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1FA53B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5137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B6A616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Drobný dlouhodobý hmotný majetek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B27C00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EFE9FF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94A9A6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2DA33FE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2461A1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66338F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78D7BC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9D2718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95A725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DE1E1E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0A35C97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AD6EEC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293708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D4FFCD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0A2FD1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7D3944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AEB26A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7 260,00 </w:t>
            </w:r>
          </w:p>
        </w:tc>
      </w:tr>
      <w:tr w:rsidR="0000549E" w14:paraId="7028E0A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C7F9E3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6E5B41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539D55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Opravy a udržování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6B9D99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2DD938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340 000,00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9709C4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338 305,20 </w:t>
            </w:r>
          </w:p>
        </w:tc>
      </w:tr>
      <w:tr w:rsidR="0000549E" w14:paraId="48DC636C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B4061B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FF219C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5D3AED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Stavby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4E7A69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840 000,00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5EE5D4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600 000,00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47C1FC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7E0FF26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9DEF44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3113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094F5EE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Základní školy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4F7B1F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1 000 000,00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D72E42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1 000 000,00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BA6EE4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345 565,20 </w:t>
            </w:r>
          </w:p>
        </w:tc>
      </w:tr>
      <w:tr w:rsidR="0000549E" w14:paraId="72EE5BFC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4D461A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2B3B2C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5011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2DDD44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Platy zaměst. v pr.poměru vyjma zaměst. na služ.m.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325A82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750 000,00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6B0730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865 400,00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A3A8AD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790 321,00 </w:t>
            </w:r>
          </w:p>
        </w:tc>
      </w:tr>
      <w:tr w:rsidR="0000549E" w14:paraId="63079E3C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D4BBD9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DB645F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4A7005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osobní výdaje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5C46A1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B25AFA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126 000,00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FD1146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121 779,00 </w:t>
            </w:r>
          </w:p>
        </w:tc>
      </w:tr>
      <w:tr w:rsidR="0000549E" w14:paraId="017EF99B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64E4B3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4A7B07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5031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02A271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Povinné poj.na soc.zab.a přísp.na st.pol.zaměstnan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C297CA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190 000,00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E9F3B4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237 500,00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DB2DAC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194 799,00 </w:t>
            </w:r>
          </w:p>
        </w:tc>
      </w:tr>
      <w:tr w:rsidR="0000549E" w14:paraId="245A4BE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F3A5A8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CB058E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5032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4500D4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Povinné pojistné na veřejné zdravotní pojištění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E19676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F9FDC3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101 300,00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2D0EE8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70 693,00 </w:t>
            </w:r>
          </w:p>
        </w:tc>
      </w:tr>
      <w:tr w:rsidR="0000549E" w14:paraId="5B46069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71F185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EF4B0C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C2E4B2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Potraviny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70541D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FBB19C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7D82D1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198,00 </w:t>
            </w:r>
          </w:p>
        </w:tc>
      </w:tr>
      <w:tr w:rsidR="0000549E" w14:paraId="09617A8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876F29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646809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5137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9C0485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Drobný dlouhodobý hmotný majetek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0A34A6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84 000,00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36B333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84 000,00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2992D0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77 828,30 </w:t>
            </w:r>
          </w:p>
        </w:tc>
      </w:tr>
      <w:tr w:rsidR="0000549E" w14:paraId="4598157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BA55E3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21D068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E9138A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437019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226 000,00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D44A3D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244 500,00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D4E72D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116 152,00 </w:t>
            </w:r>
          </w:p>
        </w:tc>
      </w:tr>
      <w:tr w:rsidR="0000549E" w14:paraId="4890B69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67B759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95A8D5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1EC8BF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Studená voda včetně stoč. a popl.za odvod dešť.vod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AC30C8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7C36F0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F883CC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521B8B3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2BAD62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3115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4B6F26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5153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97D6D7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Plyn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BDC921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7DC867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29 500,00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220745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02496F2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5B8888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359C0A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54100A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Elektrická energie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9C266F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1F53EB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874C22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0CD7A30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639A68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CB6327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5167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4BB745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Služby školení a vzdělávání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66A4D5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725336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3 500,00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931F6D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2 275,00 </w:t>
            </w:r>
          </w:p>
        </w:tc>
      </w:tr>
      <w:tr w:rsidR="0000549E" w14:paraId="144BC82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796D07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FC8152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9E18F8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D4B233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14 000,00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692457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48 500,00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4802D0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7 017,50 </w:t>
            </w:r>
          </w:p>
        </w:tc>
      </w:tr>
      <w:tr w:rsidR="0000549E" w14:paraId="73A13DF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A4B120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CFF92C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3AE95E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Opravy a udržování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BB9FFB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993AA7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0FF0CF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17 872,00 </w:t>
            </w:r>
          </w:p>
        </w:tc>
      </w:tr>
      <w:tr w:rsidR="0000549E" w14:paraId="56F111C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BD4001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F13F22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5499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B3CC74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neinvestiční transfery fyzickým osobám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5B6198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5FF34D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A9B67F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6 000,00 </w:t>
            </w:r>
          </w:p>
        </w:tc>
      </w:tr>
      <w:tr w:rsidR="0000549E" w14:paraId="1F6D54D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942DF7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583EDF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5909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14BE70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neinvestiční výdaje jinde nezařazené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7EAE56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96EEBB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F56C91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22F93DB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05D968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1637BC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0903B8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Stavby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847EF9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ABFA6B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56B5DC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78 879,10 </w:t>
            </w:r>
          </w:p>
        </w:tc>
      </w:tr>
      <w:tr w:rsidR="0000549E" w14:paraId="7009BD4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EC04AB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3115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41FF877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Ostatní záležitosti předškolního vzdělávání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2FD3F3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1 600 000,00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86F106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1 896 700,00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7D4F6B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1 483 813,90 </w:t>
            </w:r>
          </w:p>
        </w:tc>
      </w:tr>
      <w:tr w:rsidR="0000549E" w14:paraId="3B3A286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0AEE46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07CD8E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5331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09AB49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Neinvestiční příspěvky zřízeným příspěvkovým organ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A0F036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2 580 000,00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D02A4F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2 654 600,00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97F7F0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2 654 600,00 </w:t>
            </w:r>
          </w:p>
        </w:tc>
      </w:tr>
      <w:tr w:rsidR="0000549E" w14:paraId="7A17F4D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12DF6D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3119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B62E7F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5336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C69335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Neinvest.transfery zřízeným příspěvkovým organizac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AE25C5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8FCDB4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1 635 500,00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776228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1 635 443,99 </w:t>
            </w:r>
          </w:p>
        </w:tc>
      </w:tr>
      <w:tr w:rsidR="0000549E" w14:paraId="07CE3F3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4193E8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3119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57810AF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Ostatní záležitosti základního vzdělání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C8EE04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2 580 000,00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03FCEC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4 290 100,00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AEB815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4 290 043,99 </w:t>
            </w:r>
          </w:p>
        </w:tc>
      </w:tr>
      <w:tr w:rsidR="0000549E" w14:paraId="011578B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E5C4C4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3314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5E6AF6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DE324E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osobní výdaje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E0BBE1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3890C5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BAA589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43 430,00 </w:t>
            </w:r>
          </w:p>
        </w:tc>
      </w:tr>
      <w:tr w:rsidR="0000549E" w14:paraId="0AA6A61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FC3DE1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3314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82AFBC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5031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4090EB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Povinné poj.na soc.zab.a přísp.na st.pol.zaměstnan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A8569E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B3C19F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2 500,00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BBBB1F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2 362,00 </w:t>
            </w:r>
          </w:p>
        </w:tc>
      </w:tr>
      <w:tr w:rsidR="0000549E" w14:paraId="1687796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63ED95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3314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42574D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5032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BFF39F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Povinné pojistné na veřejné zdravotní pojištění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95F698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C5F839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747BF6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857,00 </w:t>
            </w:r>
          </w:p>
        </w:tc>
      </w:tr>
      <w:tr w:rsidR="0000549E" w14:paraId="3DE3C44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6498FA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3314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F17EF3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5136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4405DF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Knihy a obdobné listinné informační prostředky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4613F1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1BE534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D8EE49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46 992,00 </w:t>
            </w:r>
          </w:p>
        </w:tc>
      </w:tr>
      <w:tr w:rsidR="0000549E" w14:paraId="2EDAF30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5EEA33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3314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EF7C49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5137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23D2E9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Drobný dlouhodobý hmotný majetek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030517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8B2CF9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ED2FA5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46 149,76 </w:t>
            </w:r>
          </w:p>
        </w:tc>
      </w:tr>
      <w:tr w:rsidR="0000549E" w14:paraId="2A493CB4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0AA7DD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3314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7AB0F6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879C76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2E3284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F8D540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74 900,00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BDCA24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74 361,07 </w:t>
            </w:r>
          </w:p>
        </w:tc>
      </w:tr>
      <w:tr w:rsidR="0000549E" w14:paraId="4D2427F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6AA9BD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3314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A2A11E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5167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AFE841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Služby školení a vzdělávání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11F56A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A4B2F5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163CFB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100,00 </w:t>
            </w:r>
          </w:p>
        </w:tc>
      </w:tr>
      <w:tr w:rsidR="0000549E" w14:paraId="547FB40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F1D5CE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3314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482230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F856E1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CDC95C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56B136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35 100,00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7D4A9B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35 015,00 </w:t>
            </w:r>
          </w:p>
        </w:tc>
      </w:tr>
      <w:tr w:rsidR="0000549E" w14:paraId="7C61E44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229AB7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3314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3A3959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5ADFBB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Opravy a udržování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E9EC17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B70191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102 000,00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67E752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101 981,04 </w:t>
            </w:r>
          </w:p>
        </w:tc>
      </w:tr>
      <w:tr w:rsidR="0000549E" w14:paraId="1A872AA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27FB36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3314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812BCC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5175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1E00A6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Pohoštění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AFB3C6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348027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C9490E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5 751,00 </w:t>
            </w:r>
          </w:p>
        </w:tc>
      </w:tr>
      <w:tr w:rsidR="0000549E" w14:paraId="7EC6C31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E7B5E7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3314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DE4F93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4398CF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Stavby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EE1E5C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180 000,00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B38DB6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180 000,00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F46160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162 974,48 </w:t>
            </w:r>
          </w:p>
        </w:tc>
      </w:tr>
      <w:tr w:rsidR="0000549E" w14:paraId="07D121F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A36E89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3314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7862C0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6122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154828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Stroje, přístroje a zařízení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21F66E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9BB962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403 400,00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C7CB8F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391 000,00 </w:t>
            </w:r>
          </w:p>
        </w:tc>
      </w:tr>
      <w:tr w:rsidR="0000549E" w14:paraId="7944A938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D11D8B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3314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30B42E0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Činnosti knihovnické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B5700C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3C5FFF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950 000,00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DF9F54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910 973,35 </w:t>
            </w:r>
          </w:p>
        </w:tc>
      </w:tr>
      <w:tr w:rsidR="0000549E" w14:paraId="1AF69C2C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A1CBB2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B44EA7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DE29CA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osobní výdaje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9A0CE4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916F75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11C04F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7 500,00 </w:t>
            </w:r>
          </w:p>
        </w:tc>
      </w:tr>
      <w:tr w:rsidR="0000549E" w14:paraId="14F22DB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1D1F8D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F42F93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75F688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23AFB8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BD16D0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C5145D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08832F4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9CFA33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DB431A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4E14C2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2342DE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6D171F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C0E37E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762,00 </w:t>
            </w:r>
          </w:p>
        </w:tc>
      </w:tr>
      <w:tr w:rsidR="0000549E" w14:paraId="54A8920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BB862A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3319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5BAE31B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Ostatní záležitosti kultury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4B5C2B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8 800,00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BFB0D9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8 800,00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9462FE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8 262,00 </w:t>
            </w:r>
          </w:p>
        </w:tc>
      </w:tr>
      <w:tr w:rsidR="0000549E" w14:paraId="3288D2BC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1F6D99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3326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606D89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FAFE50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osobní výdaje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9F33FD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3E63C8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2AD044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39 000,00 </w:t>
            </w:r>
          </w:p>
        </w:tc>
      </w:tr>
      <w:tr w:rsidR="0000549E" w14:paraId="225F7314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60934B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3326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A380FB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3BFEB6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4B57A1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118E73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36B31B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74 369,40 </w:t>
            </w:r>
          </w:p>
        </w:tc>
      </w:tr>
      <w:tr w:rsidR="0000549E" w14:paraId="05F454D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2CE9D2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3326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B70E28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5156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4AF0F5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Pohonné hmoty a maziva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AEC3C3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3CF125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9FFD0A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7D78F89B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9684CA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3326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1503B4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5163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DFF635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Služby peněžních ústavů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99207A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23D306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077580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220,00 </w:t>
            </w:r>
          </w:p>
        </w:tc>
      </w:tr>
      <w:tr w:rsidR="0000549E" w14:paraId="23690EB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4E6510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3326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2BE866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2360A1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Nájemné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E2EA9F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F3B41B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F560E2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6 000,00 </w:t>
            </w:r>
          </w:p>
        </w:tc>
      </w:tr>
      <w:tr w:rsidR="0000549E" w14:paraId="15123D3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066266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3326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9DAE49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D7FC1F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941873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18 000,00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1ECF1F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23 000,00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A0B784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22 429,60 </w:t>
            </w:r>
          </w:p>
        </w:tc>
      </w:tr>
      <w:tr w:rsidR="0000549E" w14:paraId="465AC0A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7C2753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3326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A18895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5175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A59A2E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Pohoštění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BCB38B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E4C3C5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1 900,00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DB3D0B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1 846,00 </w:t>
            </w:r>
          </w:p>
        </w:tc>
      </w:tr>
      <w:tr w:rsidR="0000549E" w14:paraId="1261AD4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29E1ED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3326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711D2D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6122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1D2F09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Stroje, přístroje a zařízení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465240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7230F1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201 800,00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707695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163 351,69 </w:t>
            </w:r>
          </w:p>
        </w:tc>
      </w:tr>
      <w:tr w:rsidR="0000549E" w14:paraId="43B6CF2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841B29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3326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1B6C57D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Poříz.,zach.a obnova hodnot MK, nár. a hist.pověd.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672B3E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96CE59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350 000,00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1AF78B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307 216,69 </w:t>
            </w:r>
          </w:p>
        </w:tc>
      </w:tr>
      <w:tr w:rsidR="0000549E" w14:paraId="3D1BD22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7371B9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3341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82A2E5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540D28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2D9D99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A7E41F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8B46F3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270,00 </w:t>
            </w:r>
          </w:p>
        </w:tc>
      </w:tr>
      <w:tr w:rsidR="0000549E" w14:paraId="138F3E6C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F59B9C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3341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0389CB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6E13D3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Opravy a udržování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9F7842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794FC1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99711B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10 990,43 </w:t>
            </w:r>
          </w:p>
        </w:tc>
      </w:tr>
      <w:tr w:rsidR="0000549E" w14:paraId="78344E68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95A7DC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3341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1F979B7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Rozhlas a televize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6335D2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B88600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9D7D5D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11 260,43 </w:t>
            </w:r>
          </w:p>
        </w:tc>
      </w:tr>
      <w:tr w:rsidR="0000549E" w14:paraId="686107E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9B0E4C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3349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24600B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5136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2960C1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Knihy a obdobné listinné informační prostředky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15B0DF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130 000,00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D32E83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5033DA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135 184,00 </w:t>
            </w:r>
          </w:p>
        </w:tc>
      </w:tr>
      <w:tr w:rsidR="0000549E" w14:paraId="468EC38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D7A349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3349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4414E3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86366E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86EB51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A25BD5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4DCD2C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2E50A9B7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DF0FF5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3349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517FB35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Ostatní záležitosti sdělovacích prostředků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B11218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130 000,00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B40D02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07D346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135 184,00 </w:t>
            </w:r>
          </w:p>
        </w:tc>
      </w:tr>
      <w:tr w:rsidR="0000549E" w14:paraId="1F7C8B4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78B97D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3392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14CDC1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5323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CA40EB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Neinvestiční transfery krajům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CD42F8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3314E9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5A03E2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76D5EC1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7F8C0A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3392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6D03523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Zájmová činnost v kultuře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375940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0BD4D4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94A6A1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527CADE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7D0385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3399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A0DCB0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E33981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osobní výdaje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C5DEF6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14 000,00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AB584A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0AFC74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15 900,00 </w:t>
            </w:r>
          </w:p>
        </w:tc>
      </w:tr>
      <w:tr w:rsidR="0000549E" w14:paraId="363A7B2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4278EB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3399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C9A031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5032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B75DE6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Povinné pojistné na veřejné zdravotní pojištění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3E0F23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7B95D6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D4048E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1 080,00 </w:t>
            </w:r>
          </w:p>
        </w:tc>
      </w:tr>
      <w:tr w:rsidR="0000549E" w14:paraId="11E4AC6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C932C7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3399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51E560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7D83C2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D88F25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9C6FB8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1AD56B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5 319,00 </w:t>
            </w:r>
          </w:p>
        </w:tc>
      </w:tr>
      <w:tr w:rsidR="0000549E" w14:paraId="02B9304B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CB6EA4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3399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04646C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3157DB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A836A0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E887FD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18 500,00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59E3DE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18 331,00 </w:t>
            </w:r>
          </w:p>
        </w:tc>
      </w:tr>
      <w:tr w:rsidR="0000549E" w14:paraId="26BF9C1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57E664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3399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D26215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5175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AD8C60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Pohoštění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9324E8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9FAF27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23 500,00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B34E19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23 107,00 </w:t>
            </w:r>
          </w:p>
        </w:tc>
      </w:tr>
      <w:tr w:rsidR="0000549E" w14:paraId="39233BDB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FD44C0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3399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E75F71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5194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E9631C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Výdaje na věcné dary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300B77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D8B738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84 000,00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9DAC77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80 241,00 </w:t>
            </w:r>
          </w:p>
        </w:tc>
      </w:tr>
      <w:tr w:rsidR="0000549E" w14:paraId="0FF11B9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7BC24A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3399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27D75B0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Ostatní záležitosti kultury,církví a sděl.prostř.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BCB3FF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F625B6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B58278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143 978,00 </w:t>
            </w:r>
          </w:p>
        </w:tc>
      </w:tr>
      <w:tr w:rsidR="0000549E" w14:paraId="54CE3A2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FBD515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CE75C3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2CA68E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Stavby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A26359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6E3928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3789A8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32 670,00 </w:t>
            </w:r>
          </w:p>
        </w:tc>
      </w:tr>
      <w:tr w:rsidR="0000549E" w14:paraId="68448DB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69A2B6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3412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63801FE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Sportovní zařízení ve vlastnictví obce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555BD8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555F77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E031B8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32 670,00 </w:t>
            </w:r>
          </w:p>
        </w:tc>
      </w:tr>
      <w:tr w:rsidR="0000549E" w14:paraId="31A4ED9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8FEA19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B8A097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5011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9997AB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Platy zaměst. v pr.poměru vyjma zaměst. na služ.m.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00479B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6BE622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127 000,00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0C7877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126 092,00 </w:t>
            </w:r>
          </w:p>
        </w:tc>
      </w:tr>
      <w:tr w:rsidR="0000549E" w14:paraId="53A7343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F3CBD5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83763A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FF6E35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osobní výdaje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D7C938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F34F69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DE5CAF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31 801,00 </w:t>
            </w:r>
          </w:p>
        </w:tc>
      </w:tr>
      <w:tr w:rsidR="0000549E" w14:paraId="22E154C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08B632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E6766A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5031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FD8B5F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Povinné poj.na soc.zab.a přísp.na st.pol.zaměstnan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7CA3E5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4C584F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38 000,00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88BB66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37 475,00 </w:t>
            </w:r>
          </w:p>
        </w:tc>
      </w:tr>
      <w:tr w:rsidR="0000549E" w14:paraId="0C2B2BD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97D209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0582EB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5032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2046DC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Povinné pojistné na veřejné zdravotní pojištění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EF55D7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60E773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14 000,00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400578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13 601,00 </w:t>
            </w:r>
          </w:p>
        </w:tc>
      </w:tr>
      <w:tr w:rsidR="0000549E" w14:paraId="269F6F2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F3CACD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5C0A67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5137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ABF6A7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Drobný dlouhodobý hmotný majetek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C64306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AA1726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EADA4F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88 467,40 </w:t>
            </w:r>
          </w:p>
        </w:tc>
      </w:tr>
      <w:tr w:rsidR="0000549E" w14:paraId="3A77CA0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D770A1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ACA408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C19B19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0BFAD9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472BCA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0BBAA1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56 890,46 </w:t>
            </w:r>
          </w:p>
        </w:tc>
      </w:tr>
      <w:tr w:rsidR="0000549E" w14:paraId="7679A0D8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08F554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5C8449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EFC119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Studená voda včetně stoč. a popl.za odvod dešť.vod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73CE68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664230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AA1A66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173 148,00 </w:t>
            </w:r>
          </w:p>
        </w:tc>
      </w:tr>
      <w:tr w:rsidR="0000549E" w14:paraId="6339EFC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31C801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76AFBD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5153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E4C999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Plyn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BACDC9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197898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115 000,00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D84303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108 090,00 </w:t>
            </w:r>
          </w:p>
        </w:tc>
      </w:tr>
      <w:tr w:rsidR="0000549E" w14:paraId="2D6992A8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0B0FB5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0A7F69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6AC474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Elektrická energie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A37B77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685A14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33 000,00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F87F25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32 933,27 </w:t>
            </w:r>
          </w:p>
        </w:tc>
      </w:tr>
      <w:tr w:rsidR="0000549E" w14:paraId="1F19135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62C0BB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2C9B59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F48E48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Služby elektronických komunikací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A7329F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F1DC14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38D4EE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4 104,00 </w:t>
            </w:r>
          </w:p>
        </w:tc>
      </w:tr>
      <w:tr w:rsidR="0000549E" w14:paraId="655A71E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008C50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B7A98A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93DDCC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54AE5E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561B5B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0840FB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17 115,08 </w:t>
            </w:r>
          </w:p>
        </w:tc>
      </w:tr>
      <w:tr w:rsidR="0000549E" w14:paraId="372ED1DB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9CFC59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2DD0D8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55CA05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Opravy a udržování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D7F776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478 000,00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E148FC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238 000,00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5DD55B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87 130,91 </w:t>
            </w:r>
          </w:p>
        </w:tc>
      </w:tr>
      <w:tr w:rsidR="0000549E" w14:paraId="413ED9DB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A35A01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64C656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5909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BDB1DB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neinvestiční výdaje jinde nezařazené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00F2A7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0DD6AF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95DDEF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5E2F63A8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3388EA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lastRenderedPageBreak/>
              <w:t>3419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4BC4C22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Ostatní sportovní činnost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659422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1 000 000,00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94CF41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1 000 000,00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83E041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776 848,12 </w:t>
            </w:r>
          </w:p>
        </w:tc>
      </w:tr>
      <w:tr w:rsidR="0000549E" w14:paraId="51D777A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B0F0F8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3421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BD4872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352222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osobní výdaje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0F558E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F5FB5B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5CAD84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49 000,00 </w:t>
            </w:r>
          </w:p>
        </w:tc>
      </w:tr>
      <w:tr w:rsidR="0000549E" w14:paraId="1685D5F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21712E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3421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A3DB0D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BB6F2E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491D2A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94BFE4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365E16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15 529,00 </w:t>
            </w:r>
          </w:p>
        </w:tc>
      </w:tr>
      <w:tr w:rsidR="0000549E" w14:paraId="38847DA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76DFD2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3421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195C99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A645CF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Elektrická energie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74F036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D43B0C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8E0F0D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5 150,18 </w:t>
            </w:r>
          </w:p>
        </w:tc>
      </w:tr>
      <w:tr w:rsidR="0000549E" w14:paraId="37F0A01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DD5AB8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3421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921A8B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B5346E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4D5045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B15067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0A653F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5E88F81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53B9A4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3421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A9B826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AE6314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Opravy a udržování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BFD9A3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69 000,00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B11B12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34 000,00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0C707F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2 500,00 </w:t>
            </w:r>
          </w:p>
        </w:tc>
      </w:tr>
      <w:tr w:rsidR="0000549E" w14:paraId="1291E9C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7A2DCD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3421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DFE939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5175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A72161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Pohoštění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5C6A70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102B19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F6436A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9 800,00 </w:t>
            </w:r>
          </w:p>
        </w:tc>
      </w:tr>
      <w:tr w:rsidR="0000549E" w14:paraId="2D1D2434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2C359B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3421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B552E6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5194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DE0E68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Výdaje na věcné dary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7F7B43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4CA45A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EDFDC8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2CD72DD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202B8F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3421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4D7E4F3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Využití volného času dětí a mládeže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1B1E46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092DFD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DA2E27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81 979,18 </w:t>
            </w:r>
          </w:p>
        </w:tc>
      </w:tr>
      <w:tr w:rsidR="0000549E" w14:paraId="17F6BF7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606BB4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3429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B4B0CF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5222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93C99A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Neinvestiční transfery spolkům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4E03BB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95ED7D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350 000,00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68ADAC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348 200,00 </w:t>
            </w:r>
          </w:p>
        </w:tc>
      </w:tr>
      <w:tr w:rsidR="0000549E" w14:paraId="0B78A7F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01BBED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3429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3747DE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6322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70E7A8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Investiční transfery spolkům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180749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806EC3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CA044B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150 000,00 </w:t>
            </w:r>
          </w:p>
        </w:tc>
      </w:tr>
      <w:tr w:rsidR="0000549E" w14:paraId="188B308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ED0DB9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3429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1D850B6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Ostatní zájmová činnost a rekreace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413E05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993171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AEAB0B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498 200,00 </w:t>
            </w:r>
          </w:p>
        </w:tc>
      </w:tr>
      <w:tr w:rsidR="0000549E" w14:paraId="4AA7DEA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ED0A9C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60E9DE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5137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9CD440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Drobný dlouhodobý hmotný majetek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2B7532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DFCCE4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681BFC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35 000,00 </w:t>
            </w:r>
          </w:p>
        </w:tc>
      </w:tr>
      <w:tr w:rsidR="0000549E" w14:paraId="40859EAC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516B6C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36F4DB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004E8E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768B3B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6C3A20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A2D223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19 116,00 </w:t>
            </w:r>
          </w:p>
        </w:tc>
      </w:tr>
      <w:tr w:rsidR="0000549E" w14:paraId="58D03A37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125036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40054D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BC4A94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Studená voda včetně stoč. a popl.za odvod dešť.vod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29FFB5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E790E2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140 000,00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520725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137 613,84 </w:t>
            </w:r>
          </w:p>
        </w:tc>
      </w:tr>
      <w:tr w:rsidR="0000549E" w14:paraId="205BFA8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756476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3FE9BE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5153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9AECF9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Plyn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25DDCC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5EC3FE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42 000,00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35C209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34 631,32 </w:t>
            </w:r>
          </w:p>
        </w:tc>
      </w:tr>
      <w:tr w:rsidR="0000549E" w14:paraId="2619C91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3A60E0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475740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8F19EB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Elektrická energie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863A33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1790D7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19 000,00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C0710B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15 055,28 </w:t>
            </w:r>
          </w:p>
        </w:tc>
      </w:tr>
      <w:tr w:rsidR="0000549E" w14:paraId="1AFC02A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644A4E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2768C6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8F43F0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D21D41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5D16DA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19 000,00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E69C6C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6 030,60 </w:t>
            </w:r>
          </w:p>
        </w:tc>
      </w:tr>
      <w:tr w:rsidR="0000549E" w14:paraId="3E8F9BE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0FEC79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93CB10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860D92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Opravy a udržování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6766A3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850 000,00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7D534F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725 000,00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95DCD0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332 863,79 </w:t>
            </w:r>
          </w:p>
        </w:tc>
      </w:tr>
      <w:tr w:rsidR="0000549E" w14:paraId="64BB759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65D9BC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3612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702E027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Bytové hospodářství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021CC5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1 000 000,00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BA95DD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1 000 000,00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B82672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580 310,83 </w:t>
            </w:r>
          </w:p>
        </w:tc>
      </w:tr>
      <w:tr w:rsidR="0000549E" w14:paraId="64CD903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69C085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3613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AF7BDB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D3577A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73C5D0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1C86AF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0BB844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2 485,00 </w:t>
            </w:r>
          </w:p>
        </w:tc>
      </w:tr>
      <w:tr w:rsidR="0000549E" w14:paraId="19D5654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D23AA9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3613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C5507D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51A0BB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Elektrická energie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340FC3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F18D0C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60E335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4 800,00 </w:t>
            </w:r>
          </w:p>
        </w:tc>
      </w:tr>
      <w:tr w:rsidR="0000549E" w14:paraId="244C599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A9C382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3613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624043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EC1B09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Služby elektronických komunikací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7A0035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0AE12A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10F556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1 727,00 </w:t>
            </w:r>
          </w:p>
        </w:tc>
      </w:tr>
      <w:tr w:rsidR="0000549E" w14:paraId="56ECEA38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016A5E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3613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FE7DF9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D799F0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Opravy a udržování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DD70DC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E38B8F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11D2A5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8 784,25 </w:t>
            </w:r>
          </w:p>
        </w:tc>
      </w:tr>
      <w:tr w:rsidR="0000549E" w14:paraId="328AAAF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9E2582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3613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B5CFED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9A8CE0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Stavby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BF3BEA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0E6C32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5 648 000,00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FDA3E0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5 175 245,00 </w:t>
            </w:r>
          </w:p>
        </w:tc>
      </w:tr>
      <w:tr w:rsidR="0000549E" w14:paraId="6DDE563C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CCCF14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3613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D51628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6122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63D82D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Stroje, přístroje a zařízení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0D0B1D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1427E9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600 000,00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EFFFEC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600 000,00 </w:t>
            </w:r>
          </w:p>
        </w:tc>
      </w:tr>
      <w:tr w:rsidR="0000549E" w14:paraId="65A2944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59F32D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3613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76EED8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6130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59B121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Pozemky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91198C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31DF7E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233 000,00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FBB75C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232 815,00 </w:t>
            </w:r>
          </w:p>
        </w:tc>
      </w:tr>
      <w:tr w:rsidR="0000549E" w14:paraId="729CA54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92070F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3613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5C99AA0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Nebytové hospodářství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E1C147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64A489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6 500 000,00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ACE97A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6 025 856,25 </w:t>
            </w:r>
          </w:p>
        </w:tc>
      </w:tr>
      <w:tr w:rsidR="0000549E" w14:paraId="6B80295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E7C824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99FE67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5137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65A48D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Drobný dlouhodobý hmotný majetek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0AA1F0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9741F3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6DF31A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7F80FDD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EBE8A1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EC4FAC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5D4D33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0B7F70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C8C2EF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25 900,00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8F2A3C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25 855,00 </w:t>
            </w:r>
          </w:p>
        </w:tc>
      </w:tr>
      <w:tr w:rsidR="0000549E" w14:paraId="411CDA6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2976CC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634434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E064E8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Elektrická energie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2FFEA1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365 000,00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EC5162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350 000,00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9F0ACA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275 650,08 </w:t>
            </w:r>
          </w:p>
        </w:tc>
      </w:tr>
      <w:tr w:rsidR="0000549E" w14:paraId="1BAEB0F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AF2DFA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27A114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FF4EEC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2797EB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A00242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14 100,00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278B46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13 310,70 </w:t>
            </w:r>
          </w:p>
        </w:tc>
      </w:tr>
      <w:tr w:rsidR="0000549E" w14:paraId="27F6B974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7C78E7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DB1D89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ACF769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Opravy a udržování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40484B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C64843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7306DF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44 594,92 </w:t>
            </w:r>
          </w:p>
        </w:tc>
      </w:tr>
      <w:tr w:rsidR="0000549E" w14:paraId="1497C21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F35572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3631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7C5C6B7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Veřejné osvětlení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093DCA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385728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1884A5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359 410,70 </w:t>
            </w:r>
          </w:p>
        </w:tc>
      </w:tr>
      <w:tr w:rsidR="0000549E" w14:paraId="4735F14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CFED7D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7AAE58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234ACD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osobní výdaje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9D74F2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4047B0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AF0E96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19 500,00 </w:t>
            </w:r>
          </w:p>
        </w:tc>
      </w:tr>
      <w:tr w:rsidR="0000549E" w14:paraId="7FE081F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B76E04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A85E9D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E67C66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E3412B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EBF15D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3B6337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98 385,00 </w:t>
            </w:r>
          </w:p>
        </w:tc>
      </w:tr>
      <w:tr w:rsidR="0000549E" w14:paraId="73B1D58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2E5D91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6C6EA0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80BF23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Elektrická energie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D59121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D1890F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27F2B6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5 602,80 </w:t>
            </w:r>
          </w:p>
        </w:tc>
      </w:tr>
      <w:tr w:rsidR="0000549E" w14:paraId="01721B3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85A841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3899E8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19266E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8833E1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DF1770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36F573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482233F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18A1FD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AF32F7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E703FA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Opravy a udržování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346EF6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35B981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168 000,00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BE76BE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52 871,20 </w:t>
            </w:r>
          </w:p>
        </w:tc>
      </w:tr>
      <w:tr w:rsidR="0000549E" w14:paraId="2AFEC97C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330380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3632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4BE3938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Pohřebnictví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49F9A7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9F52A0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D596ED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176 359,00 </w:t>
            </w:r>
          </w:p>
        </w:tc>
      </w:tr>
      <w:tr w:rsidR="0000549E" w14:paraId="5EB6569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B84728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32ADF7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ECBAF1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Stavby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708337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0AAFB4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A75A7E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21 780,00 </w:t>
            </w:r>
          </w:p>
        </w:tc>
      </w:tr>
      <w:tr w:rsidR="0000549E" w14:paraId="3ADBA85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4243E9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3633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4D80E92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Výstavba a údržba místních inženýrských sítí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57CC0D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DFF3C9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3C36A8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21 780,00 </w:t>
            </w:r>
          </w:p>
        </w:tc>
      </w:tr>
      <w:tr w:rsidR="0000549E" w14:paraId="7AEDCD4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7D715B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169A33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CA8421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osobní výdaje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DFD1C0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2298CB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F09181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6 375,00 </w:t>
            </w:r>
          </w:p>
        </w:tc>
      </w:tr>
      <w:tr w:rsidR="0000549E" w14:paraId="5A462CC8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FE8C2A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F7F905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5137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BD19BD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Drobný dlouhodobý hmotný majetek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35399F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9454D1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53 000,00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2AAB74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52 629,89 </w:t>
            </w:r>
          </w:p>
        </w:tc>
      </w:tr>
      <w:tr w:rsidR="0000549E" w14:paraId="2F05B32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130D68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9A241F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0C9B3E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50701C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8DC01D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88 500,00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B405B9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81 983,45 </w:t>
            </w:r>
          </w:p>
        </w:tc>
      </w:tr>
      <w:tr w:rsidR="0000549E" w14:paraId="20A8802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8B7959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5F2D6A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5153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022078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Plyn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488BD9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CDDE5A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7C0206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6 322,37 </w:t>
            </w:r>
          </w:p>
        </w:tc>
      </w:tr>
      <w:tr w:rsidR="0000549E" w14:paraId="0C1BB8FB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B49964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1165B5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1BBBC2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Elektrická energie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A2DF4F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01A940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6AE69C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48 895,76 </w:t>
            </w:r>
          </w:p>
        </w:tc>
      </w:tr>
      <w:tr w:rsidR="0000549E" w14:paraId="71E433B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E941A9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2CC456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5156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18E7B1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Pohonné hmoty a maziva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21628C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727564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52 000,00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B26930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12 889,00 </w:t>
            </w:r>
          </w:p>
        </w:tc>
      </w:tr>
      <w:tr w:rsidR="0000549E" w14:paraId="0BB1321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AA0ACB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10F2CB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E335DD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Služby elektronických komunikací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3A3060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029F72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5 100,00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4FA919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5 097,56 </w:t>
            </w:r>
          </w:p>
        </w:tc>
      </w:tr>
      <w:tr w:rsidR="0000549E" w14:paraId="6151B2A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7DA7D9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4109AF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5163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C14D2E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Služby peněžních ústavů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5EC19C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DA6893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8E9EDB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491E6FA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63F0EA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C21E4A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B4E89A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F04A0F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FA00BE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168 000,00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9F4A30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160 035,65 </w:t>
            </w:r>
          </w:p>
        </w:tc>
      </w:tr>
      <w:tr w:rsidR="0000549E" w14:paraId="6701DC2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FAD162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E38C06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238D84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Opravy a udržování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9CEC90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110 700,00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D020CB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130 700,00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2ADF7A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104 258,94 </w:t>
            </w:r>
          </w:p>
        </w:tc>
      </w:tr>
      <w:tr w:rsidR="0000549E" w14:paraId="26631BB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D67263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9314A3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5329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2F8279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neinv. transfery rozpočtům územní úrovně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512E9D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24 300,00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1A2138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24 300,00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1D513B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24 240,00 </w:t>
            </w:r>
          </w:p>
        </w:tc>
      </w:tr>
      <w:tr w:rsidR="0000549E" w14:paraId="23386C1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32C246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F7DA89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5362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2B85CA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Platby daní státnímu rozpočtu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5C833C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C7879A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4E07D6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1 000,00 </w:t>
            </w:r>
          </w:p>
        </w:tc>
      </w:tr>
      <w:tr w:rsidR="0000549E" w14:paraId="4A189844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6971EE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E8A0D8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5365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1363DC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Platby daní krajům, obcím a státním fondům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8EBC7B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8589C1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A689B3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6 400,00 </w:t>
            </w:r>
          </w:p>
        </w:tc>
      </w:tr>
      <w:tr w:rsidR="0000549E" w14:paraId="7729239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C9638B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A0B111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59C3B5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Stavby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59D15C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1 025 000,00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65859D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3 710 000,00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67B66F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3 705 808,87 </w:t>
            </w:r>
          </w:p>
        </w:tc>
      </w:tr>
      <w:tr w:rsidR="0000549E" w14:paraId="60709CC4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0470B0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07F0E2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6122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54E6BE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Stroje, přístroje a zařízení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C8F13B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7F49BF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E11157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03B6301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B3AE9B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E23E0A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6130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16E26B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Pozemky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9D0B97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1 600 000,00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767C26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6 032 200,00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29AB24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3 340 285,00 </w:t>
            </w:r>
          </w:p>
        </w:tc>
      </w:tr>
      <w:tr w:rsidR="0000549E" w14:paraId="3041360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F6014E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3639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240F19B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Komunální služby a územní rozvoj jinde nezařazené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25A150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3 000 000,00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4E5E3C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10 351 800,00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25FCCD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7 556 221,49 </w:t>
            </w:r>
          </w:p>
        </w:tc>
      </w:tr>
      <w:tr w:rsidR="0000549E" w14:paraId="0F8FB21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0C1BA8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3721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31DA8A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3DCFAA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F895BB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38F92E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602AC0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59 216,34 </w:t>
            </w:r>
          </w:p>
        </w:tc>
      </w:tr>
      <w:tr w:rsidR="0000549E" w14:paraId="00B6F7C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6AED7E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3721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4C9D3BF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Sběr a svoz nebezpečných odpadů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71343E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92103C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29BDE9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59 216,34 </w:t>
            </w:r>
          </w:p>
        </w:tc>
      </w:tr>
      <w:tr w:rsidR="0000549E" w14:paraId="01ACE8B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64CA4F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3722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560CA5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D3EEBD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1EB54B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C1E3C7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800 000,00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F01587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746 989,13 </w:t>
            </w:r>
          </w:p>
        </w:tc>
      </w:tr>
      <w:tr w:rsidR="0000549E" w14:paraId="692D7E5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169640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3722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232EC0A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Sběr a svoz komunálních odpadů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3A09C6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39E0DC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800 000,00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183D27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746 989,13 </w:t>
            </w:r>
          </w:p>
        </w:tc>
      </w:tr>
      <w:tr w:rsidR="0000549E" w14:paraId="4DAC89F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1548D2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3723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3B6BCF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47C66B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osobní výdaje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37D2E4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464612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9F02AF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76 440,00 </w:t>
            </w:r>
          </w:p>
        </w:tc>
      </w:tr>
      <w:tr w:rsidR="0000549E" w14:paraId="4799E2F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F3497F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3723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FB718D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E41448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8EEC70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B557B0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95CC90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8 280,00 </w:t>
            </w:r>
          </w:p>
        </w:tc>
      </w:tr>
      <w:tr w:rsidR="0000549E" w14:paraId="16123B9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5A434F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3723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7915D9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EBF828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3FF62B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985 000,00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77BC38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985 000,00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207F36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684 549,54 </w:t>
            </w:r>
          </w:p>
        </w:tc>
      </w:tr>
      <w:tr w:rsidR="0000549E" w14:paraId="31701FA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485FDE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3723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336986A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Sběr a svoz ost. odpadů jiných než nebez. a komun.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25F1C9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1 100 000,00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5D9A77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1 100 000,00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9FAB14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769 269,54 </w:t>
            </w:r>
          </w:p>
        </w:tc>
      </w:tr>
      <w:tr w:rsidR="0000549E" w14:paraId="786FC69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57C07B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3745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241B9F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5011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E8856E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Platy zaměst. v pr.poměru vyjma zaměst. na služ.m.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F7AC6D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42B07A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405 000,00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1D1CB4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402 386,00 </w:t>
            </w:r>
          </w:p>
        </w:tc>
      </w:tr>
      <w:tr w:rsidR="0000549E" w14:paraId="22715D1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323903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3745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660485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6C46B5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osobní výdaje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857408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654276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52 000,00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579885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51 810,00 </w:t>
            </w:r>
          </w:p>
        </w:tc>
      </w:tr>
      <w:tr w:rsidR="0000549E" w14:paraId="24FA8E8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20CCDC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3745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03F8C1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5031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0EDE96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Povinné poj.na soc.zab.a přísp.na st.pol.zaměstnan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220044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15145A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5E8F48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99 667,00 </w:t>
            </w:r>
          </w:p>
        </w:tc>
      </w:tr>
      <w:tr w:rsidR="0000549E" w14:paraId="050CE1B7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B39B71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3745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030D69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5032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CA59A1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Povinné pojistné na veřejné zdravotní pojištění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815AE3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27 000,00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2C9347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37 000,00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BEFAEA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36 170,00 </w:t>
            </w:r>
          </w:p>
        </w:tc>
      </w:tr>
      <w:tr w:rsidR="0000549E" w14:paraId="2E36756B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A3BEC2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3745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7DFFA6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696E20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Potraviny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56A8D8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3C50DB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1 300,00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9AB5DB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1 296,00 </w:t>
            </w:r>
          </w:p>
        </w:tc>
      </w:tr>
      <w:tr w:rsidR="0000549E" w14:paraId="340A247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A43581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3745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49782D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38317C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Ochranné pomůcky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734AE9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B1AF3F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40EBA3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0B398E8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425152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3745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DA9A76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086F3C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Prádlo, oděv a obuv s výjimkou ochranných pomůcek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442F45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7A42EF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0AA2AD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1 885,00 </w:t>
            </w:r>
          </w:p>
        </w:tc>
      </w:tr>
      <w:tr w:rsidR="0000549E" w14:paraId="6647D9E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A1CF15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3745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36431F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5137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5DE690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Drobný dlouhodobý hmotný majetek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0706BF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3EAB99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EDE03E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9 500,00 </w:t>
            </w:r>
          </w:p>
        </w:tc>
      </w:tr>
      <w:tr w:rsidR="0000549E" w14:paraId="4DC1FC5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D7E725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3745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6F5592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D694BF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B94EC3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B36185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56 000,00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550F48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55 617,48 </w:t>
            </w:r>
          </w:p>
        </w:tc>
      </w:tr>
      <w:tr w:rsidR="0000549E" w14:paraId="08FE04B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5F9936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3745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297D5E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5156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5F65E8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Pohonné hmoty a maziva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794554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0994E0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33 000,00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453415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24 486,00 </w:t>
            </w:r>
          </w:p>
        </w:tc>
      </w:tr>
      <w:tr w:rsidR="0000549E" w14:paraId="055BACD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4089C9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3745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96CA6E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84B8F0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5BC138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550 000,00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B47180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1 247 000,00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170F45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1 233 492,10 </w:t>
            </w:r>
          </w:p>
        </w:tc>
      </w:tr>
      <w:tr w:rsidR="0000549E" w14:paraId="68F2A6A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90377A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3745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511DB3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913CAD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Opravy a udržování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75A39C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B66872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75C3F3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100 440,00 </w:t>
            </w:r>
          </w:p>
        </w:tc>
      </w:tr>
      <w:tr w:rsidR="0000549E" w14:paraId="009B4F3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FEF536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3745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B5FFD0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5499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C7B92A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neinvestiční transfery fyzickým osobám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BB5A33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244A9E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F36490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5 500,00 </w:t>
            </w:r>
          </w:p>
        </w:tc>
      </w:tr>
      <w:tr w:rsidR="0000549E" w14:paraId="7EF6983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13981C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3745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635C3D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5909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7A69B5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neinvestiční výdaje jinde nezařazené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DA163A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378760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F54B02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00D4255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539695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3745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68B0AD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F2BCAF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Stavby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E1594E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1 368 000,00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CFD7C6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424 700,00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399DD8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16 443,00 </w:t>
            </w:r>
          </w:p>
        </w:tc>
      </w:tr>
      <w:tr w:rsidR="0000549E" w14:paraId="291D580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5A83A6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3745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01D5D1E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Péče o vzhled obcí a veřejnou zeleň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2E1236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2 500 000,00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21782D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2 500 000,00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B02E52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2 038 692,58 </w:t>
            </w:r>
          </w:p>
        </w:tc>
      </w:tr>
      <w:tr w:rsidR="0000549E" w14:paraId="32DA2168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5C71D3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4351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2B9DAC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5011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F0A8C1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Platy zaměst. v pr.poměru vyjma zaměst. na služ.m.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2ACFDA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18B214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195 000,00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189143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172 037,00 </w:t>
            </w:r>
          </w:p>
        </w:tc>
      </w:tr>
      <w:tr w:rsidR="0000549E" w14:paraId="61D7508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54063E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4351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246707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3543D8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osobní výdaje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1C9FAE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CAC327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519978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1 400,00 </w:t>
            </w:r>
          </w:p>
        </w:tc>
      </w:tr>
      <w:tr w:rsidR="0000549E" w14:paraId="1495F7C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C399BF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4351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920564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5031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89AA09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Povinné poj.na soc.zab.a přísp.na st.pol.zaměstnan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F0F563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A6B268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BB25C9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42 662,00 </w:t>
            </w:r>
          </w:p>
        </w:tc>
      </w:tr>
      <w:tr w:rsidR="0000549E" w14:paraId="6C3FCC1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84E48C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4351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E4A034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5032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86DB67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Povinné pojistné na veřejné zdravotní pojištění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3FD684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18 000,00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B96CB2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18 000,00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2FC832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15 482,00 </w:t>
            </w:r>
          </w:p>
        </w:tc>
      </w:tr>
      <w:tr w:rsidR="0000549E" w14:paraId="545A4E8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685DAF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4351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82ED1C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732D67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Prádlo, oděv a obuv s výjimkou ochranných pomůcek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45BB51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D3FA71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DFA3F4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2 699,00 </w:t>
            </w:r>
          </w:p>
        </w:tc>
      </w:tr>
      <w:tr w:rsidR="0000549E" w14:paraId="775AA14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78257D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4351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E6FEC8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6D1DDB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C32C9A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36F23A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9B672B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016BD58C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AEAFF3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4351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44E68C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5156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F176FB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Pohonné hmoty a maziva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1269BC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24 000,00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131D26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F62192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3 611,00 </w:t>
            </w:r>
          </w:p>
        </w:tc>
      </w:tr>
      <w:tr w:rsidR="0000549E" w14:paraId="6881DCDB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0EC105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4351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B3A863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F3C817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F40071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65BDBE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D10CC7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5 541,00 </w:t>
            </w:r>
          </w:p>
        </w:tc>
      </w:tr>
      <w:tr w:rsidR="0000549E" w14:paraId="77E998E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902AAA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4351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659B47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A6E07D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Opravy a udržování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A3064B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D9428C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7EE316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7 181,00 </w:t>
            </w:r>
          </w:p>
        </w:tc>
      </w:tr>
      <w:tr w:rsidR="0000549E" w14:paraId="6816C99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79BAC0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4351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0A22BDB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Osobní asist., peč.služba a podpora samost.bydlení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1D3F78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BCBFA2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B4819E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250 613,00 </w:t>
            </w:r>
          </w:p>
        </w:tc>
      </w:tr>
      <w:tr w:rsidR="0000549E" w14:paraId="61F214E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D40D72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5213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B8A2A6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5903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E89F00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Rezerva na krizová opatření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CCA66B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BD2F4A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6FFE49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227A1A0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F17DE4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5213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71B6D16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Krizová opatření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D8D7D6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8105F1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71CAF3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147EB78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14685E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5512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98B70D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5019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575C3D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platy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1E7357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DFA398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37E6F4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5 542,00 </w:t>
            </w:r>
          </w:p>
        </w:tc>
      </w:tr>
      <w:tr w:rsidR="0000549E" w14:paraId="1F0FE137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C528DC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5512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615004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EB965F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osobní výdaje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98A507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A3E7A0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9DBC48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582B3D9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F3FB0D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5512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9708C0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5137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DB9243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Drobný dlouhodobý hmotný majetek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2B0126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7BDBB0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4BCC05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138 527,50 </w:t>
            </w:r>
          </w:p>
        </w:tc>
      </w:tr>
      <w:tr w:rsidR="0000549E" w14:paraId="0FBDC94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DE7ADD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5512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C04E9F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390B94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2204E4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C68CFB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48 000,00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BF48C7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47 301,90 </w:t>
            </w:r>
          </w:p>
        </w:tc>
      </w:tr>
      <w:tr w:rsidR="0000549E" w14:paraId="70DAA16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EDED7D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5512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60C594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2C90B5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Studená voda včetně stoč. a popl.za odvod dešť.vod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5C43A8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40642E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F418D6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10 977,00 </w:t>
            </w:r>
          </w:p>
        </w:tc>
      </w:tr>
      <w:tr w:rsidR="0000549E" w14:paraId="4DED610C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E6FB9D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5512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F399F5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5153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0A36AF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Plyn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84C020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6F61D5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AD0237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22 678,00 </w:t>
            </w:r>
          </w:p>
        </w:tc>
      </w:tr>
      <w:tr w:rsidR="0000549E" w14:paraId="3861AA2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6B0FAE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5512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E95445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F6B4C5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Elektrická energie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25D83C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89408E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26 000,00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2259F6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25 101,11 </w:t>
            </w:r>
          </w:p>
        </w:tc>
      </w:tr>
      <w:tr w:rsidR="0000549E" w14:paraId="69B2C9CC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5C8A12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5512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CDB6E5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5156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924241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Pohonné hmoty a maziva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A8A750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CB971F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156602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15 587,00 </w:t>
            </w:r>
          </w:p>
        </w:tc>
      </w:tr>
      <w:tr w:rsidR="0000549E" w14:paraId="143ADFB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AF481F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5512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12A7A0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599541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Služby elektronických komunikací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63AAFA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47131D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593053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3 795,00 </w:t>
            </w:r>
          </w:p>
        </w:tc>
      </w:tr>
      <w:tr w:rsidR="0000549E" w14:paraId="2C0F3AB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1A59B8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5512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94BF29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5163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1A66A5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Služby peněžních ústavů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84968A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3400C6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43 000,00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B29C24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41 906,00 </w:t>
            </w:r>
          </w:p>
        </w:tc>
      </w:tr>
      <w:tr w:rsidR="0000549E" w14:paraId="47AF5A1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F4B7FC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5512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E71C93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5167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E41073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Služby školení a vzdělávání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FBF9B4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4B4F71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D790B3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9 900,00 </w:t>
            </w:r>
          </w:p>
        </w:tc>
      </w:tr>
      <w:tr w:rsidR="0000549E" w14:paraId="07E61DA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D1F6DB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5512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9C18F2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19E8EF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ADE3BA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AA2F41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32 000,00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87B292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31 935,00 </w:t>
            </w:r>
          </w:p>
        </w:tc>
      </w:tr>
      <w:tr w:rsidR="0000549E" w14:paraId="7C47A6E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20B4AE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5512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645809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362362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Opravy a udržování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9C4838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2F7D56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8C36D5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16 448,52 </w:t>
            </w:r>
          </w:p>
        </w:tc>
      </w:tr>
      <w:tr w:rsidR="0000549E" w14:paraId="7D6633B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3DA270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5512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319472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BCAD7A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Stavby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FBF84D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15748C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170 000,00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C8ECD4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162 782,41 </w:t>
            </w:r>
          </w:p>
        </w:tc>
      </w:tr>
      <w:tr w:rsidR="0000549E" w14:paraId="1CB72DE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4DA2D1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5512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101E90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6122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155D1E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Stroje, přístroje a zařízení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461E69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103 000,00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AD791F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B06535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53F5A6C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A69E5B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5512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0B9D962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Požární ochrana - dobrovolná část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7967B1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2FCCCD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600 000,00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74A2EE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532 481,44 </w:t>
            </w:r>
          </w:p>
        </w:tc>
      </w:tr>
      <w:tr w:rsidR="0000549E" w14:paraId="16F941D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20D461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245BF1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8C1733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osobní výdaje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06D908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2 500,00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64E171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2 500,00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CD94A0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20EB88EC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35E918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E02583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5023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AFE096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Odměny členů zastupitelstev obcí a krajů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EBC41D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1 480 000,00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73775A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1 480 000,00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5A9749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1 418 651,00 </w:t>
            </w:r>
          </w:p>
        </w:tc>
      </w:tr>
      <w:tr w:rsidR="0000549E" w14:paraId="6091ADA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6F0901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5D396D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5031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14EBEE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Povinné poj.na soc.zab.a přísp.na st.pol.zaměstnan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4FF578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280 000,00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2CC955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280 000,00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D898A7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272 058,00 </w:t>
            </w:r>
          </w:p>
        </w:tc>
      </w:tr>
      <w:tr w:rsidR="0000549E" w14:paraId="0074614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FBECE6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60057B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5032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632310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Povinné pojistné na veřejné zdravotní pojištění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E904ED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12E1BE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0F209F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117 537,00 </w:t>
            </w:r>
          </w:p>
        </w:tc>
      </w:tr>
      <w:tr w:rsidR="0000549E" w14:paraId="639A08E8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BC3DA6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39D4D9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5173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4B6B8D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Cestovné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0DCFE1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11 500,00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90BD1C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11 500,00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57BA5F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0172E2A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7549DE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4395BE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5499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788DD8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neinvestiční transfery fyzickým osobám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8A862A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EDCB6B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45A90D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6 000,00 </w:t>
            </w:r>
          </w:p>
        </w:tc>
      </w:tr>
      <w:tr w:rsidR="0000549E" w14:paraId="29F1099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F6D8E5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6112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18F959A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Zastupitelstva obcí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0F0F85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1 900 000,00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773877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1 900 000,00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621CE3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1 814 246,00 </w:t>
            </w:r>
          </w:p>
        </w:tc>
      </w:tr>
      <w:tr w:rsidR="0000549E" w14:paraId="52ED69B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F09630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6114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629913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5019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3B603D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platy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8BDA76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ECB9D3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45A2FE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3 019,00 </w:t>
            </w:r>
          </w:p>
        </w:tc>
      </w:tr>
      <w:tr w:rsidR="0000549E" w14:paraId="36075FC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8FE854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6114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74BB3C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E3DDCE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osobní výdaje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6502F1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D2B161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23 900,00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8FA512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23 884,00 </w:t>
            </w:r>
          </w:p>
        </w:tc>
      </w:tr>
      <w:tr w:rsidR="0000549E" w14:paraId="53FD59F7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3F2AB8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6114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FAAA65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0BC4B1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298C7D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A37FFF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164682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563,52 </w:t>
            </w:r>
          </w:p>
        </w:tc>
      </w:tr>
      <w:tr w:rsidR="0000549E" w14:paraId="6052D0B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9714DD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6114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AC42DA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3179BB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Poštovní služby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BBD524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909903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EEE201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657,00 </w:t>
            </w:r>
          </w:p>
        </w:tc>
      </w:tr>
      <w:tr w:rsidR="0000549E" w14:paraId="72E6DEE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41E416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6114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7BF80A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8B7730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0C42D1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10337A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1 300,00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37BE40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1 270,50 </w:t>
            </w:r>
          </w:p>
        </w:tc>
      </w:tr>
      <w:tr w:rsidR="0000549E" w14:paraId="5FB856E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E01273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6114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D4B56B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5173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E4A27C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Cestovné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DE50F2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784244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370F6C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683,00 </w:t>
            </w:r>
          </w:p>
        </w:tc>
      </w:tr>
      <w:tr w:rsidR="0000549E" w14:paraId="0BECDE6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DEBE77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6114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E1B958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5175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3431E1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Pohoštění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0E693A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8BC319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2 400,00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6C703E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2 368,00 </w:t>
            </w:r>
          </w:p>
        </w:tc>
      </w:tr>
      <w:tr w:rsidR="0000549E" w14:paraId="57FEAD9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91BEA9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6114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5F032A9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Volby do Parlamentu ČR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785181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7F9867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32 500,00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6AA85CD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32 445,02 </w:t>
            </w:r>
          </w:p>
        </w:tc>
      </w:tr>
      <w:tr w:rsidR="0000549E" w14:paraId="509FCB5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056AC5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81E2C5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5011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898024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Platy zaměst. v pr.poměru vyjma zaměst. na služ.m.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A9C8DF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650 000,00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2FE7E8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645 000,00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849571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643 080,00 </w:t>
            </w:r>
          </w:p>
        </w:tc>
      </w:tr>
      <w:tr w:rsidR="0000549E" w14:paraId="6CC5695B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D49110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71F823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ED2C90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osobní výdaje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775E31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46 000,00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096886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69 600,00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9FBD27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69 559,00 </w:t>
            </w:r>
          </w:p>
        </w:tc>
      </w:tr>
      <w:tr w:rsidR="0000549E" w14:paraId="70396EB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C67B14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1080BB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5031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CB6442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Povinné poj.na soc.zab.a přísp.na st.pol.zaměstnan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7602E8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162 000,00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FE5E60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163 500,00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1B5A2F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163 483,00 </w:t>
            </w:r>
          </w:p>
        </w:tc>
      </w:tr>
      <w:tr w:rsidR="0000549E" w14:paraId="1A9A3EF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65A2B6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C406AE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5032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E531C1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Povinné pojistné na veřejné zdravotní pojištění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56A040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58 000,00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F28B68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59 400,00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7EEAE1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59 328,00 </w:t>
            </w:r>
          </w:p>
        </w:tc>
      </w:tr>
      <w:tr w:rsidR="0000549E" w14:paraId="101D531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A6D643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1AA627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5038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08FD92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Pojist.na zákon.poj.odpov. zaměst. za škodu při PÚ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9898A6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C903D5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48EAA0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14 526,00 </w:t>
            </w:r>
          </w:p>
        </w:tc>
      </w:tr>
      <w:tr w:rsidR="0000549E" w14:paraId="0AA688F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00A5C7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889643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5137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9D78EC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Drobný dlouhodobý hmotný majetek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D8CD2C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E7F643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23 400,00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833EA0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17 794,00 </w:t>
            </w:r>
          </w:p>
        </w:tc>
      </w:tr>
      <w:tr w:rsidR="0000549E" w14:paraId="277DE99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1E0D42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936C78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590B80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BF1547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442243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62 700,00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874E4E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62 675,10 </w:t>
            </w:r>
          </w:p>
        </w:tc>
      </w:tr>
      <w:tr w:rsidR="0000549E" w14:paraId="57BCCAF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4778C9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958656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F37DCC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Studená voda včetně stoč. a popl.za odvod dešť.vod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D1D20B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17C303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19 000,00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453A3B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17 285,00 </w:t>
            </w:r>
          </w:p>
        </w:tc>
      </w:tr>
      <w:tr w:rsidR="0000549E" w14:paraId="3E215E5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0C27E7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07B02F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5153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A2E504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Plyn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DCA3A6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22EC13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39 400,00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6B6CE9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39 372,36 </w:t>
            </w:r>
          </w:p>
        </w:tc>
      </w:tr>
      <w:tr w:rsidR="0000549E" w14:paraId="2858D828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12DF3E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AF2776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5154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2DC654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Elektrická energie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C25C56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014041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24 000,00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AEE059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22 947,39 </w:t>
            </w:r>
          </w:p>
        </w:tc>
      </w:tr>
      <w:tr w:rsidR="0000549E" w14:paraId="78D490F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36944C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87F923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119AD7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Poštovní služby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12155E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6E928F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9D4EEA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6 084,00 </w:t>
            </w:r>
          </w:p>
        </w:tc>
      </w:tr>
      <w:tr w:rsidR="0000549E" w14:paraId="4291B10B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DC9A61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BF5F59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5DC240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Služby elektronických komunikací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9602AB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954860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24 000,00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AA68D9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23 596,21 </w:t>
            </w:r>
          </w:p>
        </w:tc>
      </w:tr>
      <w:tr w:rsidR="0000549E" w14:paraId="490D1674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A41C3C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8002F0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5167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A1A522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Služby školení a vzdělávání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ECD833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D30D7C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5D21F7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6 286,00 </w:t>
            </w:r>
          </w:p>
        </w:tc>
      </w:tr>
      <w:tr w:rsidR="0000549E" w14:paraId="2C52A137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623494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2BE897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5168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42ACC3A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Zpracování dat a služby souv. s inf. a kom.technol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8DA5ED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C7640E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121 000,00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FA4475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119 435,47 </w:t>
            </w:r>
          </w:p>
        </w:tc>
      </w:tr>
      <w:tr w:rsidR="0000549E" w14:paraId="34CA612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8FF7A1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BFADC2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1DBC4D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71C3B4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794 000,00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11A3F2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661 500,00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6F65FE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657 237,55 </w:t>
            </w:r>
          </w:p>
        </w:tc>
      </w:tr>
      <w:tr w:rsidR="0000549E" w14:paraId="4697FF34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2FF255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14919B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C6CF69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Opravy a udržování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B3C1E7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C6AD7B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11 000,00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9E2385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9 808,60 </w:t>
            </w:r>
          </w:p>
        </w:tc>
      </w:tr>
      <w:tr w:rsidR="0000549E" w14:paraId="5C8A25A8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0263E1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627D34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5173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20E191C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Cestovné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8A3501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C4494C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E0BFA3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358,00 </w:t>
            </w:r>
          </w:p>
        </w:tc>
      </w:tr>
      <w:tr w:rsidR="0000549E" w14:paraId="13D0550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AD3819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F2026D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5175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F8013B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Pohoštění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F82855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D4142E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BAF6C0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9 331,00 </w:t>
            </w:r>
          </w:p>
        </w:tc>
      </w:tr>
      <w:tr w:rsidR="0000549E" w14:paraId="48189D9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A5B03E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0B263C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5182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6AAAA7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Převody vlastní pokladně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C5AD45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39145D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731AF2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57982E8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363906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DA7059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5194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B8DA98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Výdaje na věcné dary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4AE553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F074A3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5B7CF4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32C2778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43D2F4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A4ABE6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5229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6076936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neinv.transfery neziskov. a podob. osobám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0020CD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9B485C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D7DEB8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39 200,44 </w:t>
            </w:r>
          </w:p>
        </w:tc>
      </w:tr>
      <w:tr w:rsidR="0000549E" w14:paraId="540947B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96F96A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8F3A27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5321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5AC9D9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Neinvestiční transfery obcím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A26E5D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26 000,00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14CABE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108 500,00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56C3A6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108 500,00 </w:t>
            </w:r>
          </w:p>
        </w:tc>
      </w:tr>
      <w:tr w:rsidR="0000549E" w14:paraId="4CE840AB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31091F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DBBA45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5331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29B822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Neinvestiční příspěvky zřízeným příspěvkovým organ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2DC208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1D7B9A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69 000,00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BF9E58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68 990,00 </w:t>
            </w:r>
          </w:p>
        </w:tc>
      </w:tr>
      <w:tr w:rsidR="0000549E" w14:paraId="224DEBF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505C6E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9AD2DA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5499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13BDBC1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neinvestiční transfery fyzickým osobám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0E6407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C44A55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088FC9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9 000,00 </w:t>
            </w:r>
          </w:p>
        </w:tc>
      </w:tr>
      <w:tr w:rsidR="0000549E" w14:paraId="4F242397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263344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2D99EA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6122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1A89C3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Stroje, přístroje a zařízení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C7CB70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78750D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D35AC6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9 900,00 </w:t>
            </w:r>
          </w:p>
        </w:tc>
      </w:tr>
      <w:tr w:rsidR="0000549E" w14:paraId="58EDEE27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87643D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6171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2C14EC0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Činnost místní správy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9B0152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2 200 000,00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329152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2 200 000,00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A1D165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2 177 777,12 </w:t>
            </w:r>
          </w:p>
        </w:tc>
      </w:tr>
      <w:tr w:rsidR="0000549E" w14:paraId="4C48907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AD6280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6310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4C9A66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5163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701707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Služby peněžních ústavů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D4393A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483C65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E5C76D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12 292,00 </w:t>
            </w:r>
          </w:p>
        </w:tc>
      </w:tr>
      <w:tr w:rsidR="0000549E" w14:paraId="6A27E1B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6DA139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6310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472D9DA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Obecné příjmy a výdaje z finančních operací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C070DA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5A399A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04AA1A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12 292,00 </w:t>
            </w:r>
          </w:p>
        </w:tc>
      </w:tr>
      <w:tr w:rsidR="0000549E" w14:paraId="35F3121B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70B6B8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6320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C299E9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5163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53B5102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Služby peněžních ústavů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43A263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5DA3CE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05FCAC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153 154,00 </w:t>
            </w:r>
          </w:p>
        </w:tc>
      </w:tr>
      <w:tr w:rsidR="0000549E" w14:paraId="5700D1C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90A592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6320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2D0BABC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Pojištění funkčně nespecifikované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3C9AD0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AFF1D0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160 000,00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808DC8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153 154,00 </w:t>
            </w:r>
          </w:p>
        </w:tc>
      </w:tr>
      <w:tr w:rsidR="0000549E" w14:paraId="326F4C8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57BA11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6399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2E0EB1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5362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09A7C07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Platby daní státnímu rozpočtu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38FCA1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E49711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209 000,00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283B97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56 414,90 </w:t>
            </w:r>
          </w:p>
        </w:tc>
      </w:tr>
      <w:tr w:rsidR="0000549E" w14:paraId="6266E70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2D763E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6399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C21849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5365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CE87AA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Platby daní krajům, obcím a státním fondům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DB75FA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EDD0F2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567 200,00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19A958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567 210,00 </w:t>
            </w:r>
          </w:p>
        </w:tc>
      </w:tr>
      <w:tr w:rsidR="0000549E" w14:paraId="70D348D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0BAF8D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6399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3FE8905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Ostatní finanční operace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7F643B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600 000,00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D90320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776 200,00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3FDBDDA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623 624,90 </w:t>
            </w:r>
          </w:p>
        </w:tc>
      </w:tr>
      <w:tr w:rsidR="0000549E" w14:paraId="6E4AE44B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49DBBD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23C043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5364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337B8FF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Vratky transferů poskytnutých z veřejných rozpočtů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64F07F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0F0832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103 400,00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5E3C6B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84 952,18 </w:t>
            </w:r>
          </w:p>
        </w:tc>
      </w:tr>
      <w:tr w:rsidR="0000549E" w14:paraId="24FAADE7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A25099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6402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09ED682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Finanční vypořádání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73C2786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0691595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103 400,00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111D1D5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84 952,18 </w:t>
            </w:r>
          </w:p>
        </w:tc>
      </w:tr>
      <w:tr w:rsidR="0000549E" w14:paraId="5350814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FEE4BF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3E4FC6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5901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10" w:type="dxa"/>
              <w:bottom w:w="20" w:type="dxa"/>
              <w:right w:w="10" w:type="dxa"/>
            </w:tcMar>
          </w:tcPr>
          <w:p w14:paraId="72B4B63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Nespecifikované rezervy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9BE526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3 228 000,00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56C737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60 400,00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C96769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1925255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527D703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6409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left w:w="10" w:type="dxa"/>
              <w:bottom w:w="50" w:type="dxa"/>
              <w:right w:w="10" w:type="dxa"/>
            </w:tcMar>
          </w:tcPr>
          <w:p w14:paraId="3147CB5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Ostatní činnosti jinde nezařazené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A51D4F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3 228 000,00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2064500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60 400,00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cMar>
              <w:top w:w="50" w:type="dxa"/>
              <w:bottom w:w="50" w:type="dxa"/>
            </w:tcMar>
          </w:tcPr>
          <w:p w14:paraId="435E711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2FFF651D" w14:textId="77777777">
        <w:trPr>
          <w:cantSplit/>
        </w:trPr>
        <w:tc>
          <w:tcPr>
            <w:tcW w:w="5278" w:type="dxa"/>
            <w:gridSpan w:val="3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pct10" w:color="000000" w:fill="FFFFFF"/>
          </w:tcPr>
          <w:p w14:paraId="41167E5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8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80"/>
                <w:kern w:val="0"/>
                <w:sz w:val="14"/>
                <w:szCs w:val="14"/>
              </w:rPr>
              <w:t>ROZPOČTOVÉ VÝDAJE CELKEM</w:t>
            </w:r>
          </w:p>
        </w:tc>
        <w:tc>
          <w:tcPr>
            <w:tcW w:w="1831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pct10" w:color="000000" w:fill="FFFFFF"/>
          </w:tcPr>
          <w:p w14:paraId="16F942C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 xml:space="preserve">44 133 000,00 </w:t>
            </w:r>
          </w:p>
        </w:tc>
        <w:tc>
          <w:tcPr>
            <w:tcW w:w="1831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pct10" w:color="000000" w:fill="FFFFFF"/>
          </w:tcPr>
          <w:p w14:paraId="73843D4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 xml:space="preserve">55 557 700,00 </w:t>
            </w:r>
          </w:p>
        </w:tc>
        <w:tc>
          <w:tcPr>
            <w:tcW w:w="1832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pct10" w:color="000000" w:fill="FFFFFF"/>
          </w:tcPr>
          <w:p w14:paraId="332F132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 xml:space="preserve">36 718 828,17 </w:t>
            </w:r>
          </w:p>
        </w:tc>
      </w:tr>
    </w:tbl>
    <w:p w14:paraId="73D6D31D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14"/>
          <w:szCs w:val="14"/>
        </w:rPr>
        <w:sectPr w:rsidR="0000549E">
          <w:headerReference w:type="default" r:id="rId42"/>
          <w:footerReference w:type="default" r:id="rId43"/>
          <w:headerReference w:type="first" r:id="rId44"/>
          <w:footerReference w:type="first" r:id="rId45"/>
          <w:type w:val="continuous"/>
          <w:pgSz w:w="11906" w:h="16838"/>
          <w:pgMar w:top="566" w:right="566" w:bottom="850" w:left="566" w:header="708" w:footer="708" w:gutter="0"/>
          <w:cols w:space="708"/>
          <w:noEndnote/>
          <w:titlePg/>
        </w:sectPr>
      </w:pP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278"/>
        <w:gridCol w:w="1831"/>
        <w:gridCol w:w="1831"/>
        <w:gridCol w:w="1832"/>
      </w:tblGrid>
      <w:tr w:rsidR="0000549E" w14:paraId="7A248E62" w14:textId="77777777">
        <w:trPr>
          <w:cantSplit/>
        </w:trPr>
        <w:tc>
          <w:tcPr>
            <w:tcW w:w="52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pct15" w:color="000000" w:fill="FFFFFF"/>
          </w:tcPr>
          <w:p w14:paraId="136DE79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8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80"/>
                <w:kern w:val="0"/>
                <w:sz w:val="14"/>
                <w:szCs w:val="14"/>
              </w:rPr>
              <w:t>Saldo příjmů a výdajů (Příjmy-Výdaje)</w:t>
            </w:r>
          </w:p>
        </w:tc>
        <w:tc>
          <w:tcPr>
            <w:tcW w:w="18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pct15" w:color="000000" w:fill="FFFFFF"/>
            <w:vAlign w:val="bottom"/>
          </w:tcPr>
          <w:p w14:paraId="7A5B310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FF0000"/>
                <w:kern w:val="0"/>
                <w:sz w:val="14"/>
                <w:szCs w:val="14"/>
              </w:rPr>
              <w:t>12 500 000,00-</w:t>
            </w:r>
          </w:p>
        </w:tc>
        <w:tc>
          <w:tcPr>
            <w:tcW w:w="18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pct15" w:color="000000" w:fill="FFFFFF"/>
            <w:vAlign w:val="bottom"/>
          </w:tcPr>
          <w:p w14:paraId="1775905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FF0000"/>
                <w:kern w:val="0"/>
                <w:sz w:val="14"/>
                <w:szCs w:val="14"/>
              </w:rPr>
              <w:t>20 890 000,00-</w:t>
            </w:r>
          </w:p>
        </w:tc>
        <w:tc>
          <w:tcPr>
            <w:tcW w:w="1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pct15" w:color="000000" w:fill="FFFFFF"/>
            <w:vAlign w:val="bottom"/>
          </w:tcPr>
          <w:p w14:paraId="142F6AE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 xml:space="preserve">91 175,32 </w:t>
            </w:r>
          </w:p>
        </w:tc>
      </w:tr>
    </w:tbl>
    <w:p w14:paraId="67773278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14"/>
          <w:szCs w:val="14"/>
        </w:rPr>
      </w:pPr>
      <w:r>
        <w:rPr>
          <w:rFonts w:ascii="Arial" w:hAnsi="Arial" w:cs="Arial"/>
          <w:b/>
          <w:bCs/>
          <w:color w:val="000000"/>
          <w:kern w:val="0"/>
          <w:sz w:val="14"/>
          <w:szCs w:val="14"/>
        </w:rPr>
        <w:br w:type="page"/>
      </w:r>
    </w:p>
    <w:p w14:paraId="62D822F2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Times New Roman" w:hAnsi="Times New Roman"/>
          <w:color w:val="000000"/>
          <w:kern w:val="0"/>
          <w:sz w:val="17"/>
          <w:szCs w:val="17"/>
        </w:rPr>
      </w:pPr>
    </w:p>
    <w:p w14:paraId="18C199B3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b/>
          <w:bCs/>
          <w:color w:val="000080"/>
          <w:kern w:val="0"/>
          <w:sz w:val="25"/>
          <w:szCs w:val="25"/>
          <w:u w:val="single"/>
        </w:rPr>
      </w:pPr>
      <w:r>
        <w:rPr>
          <w:rFonts w:ascii="Arial" w:hAnsi="Arial" w:cs="Arial"/>
          <w:b/>
          <w:bCs/>
          <w:color w:val="000080"/>
          <w:kern w:val="0"/>
          <w:sz w:val="25"/>
          <w:szCs w:val="25"/>
          <w:u w:val="single"/>
        </w:rPr>
        <w:t>III. FINANCOVÁNÍ (zapojení vlastních úspor a cizích zdrojů)</w:t>
      </w: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3770"/>
        <w:gridCol w:w="3339"/>
        <w:gridCol w:w="1831"/>
        <w:gridCol w:w="1832"/>
      </w:tblGrid>
      <w:tr w:rsidR="0000549E" w14:paraId="5F8BF34C" w14:textId="77777777">
        <w:trPr>
          <w:cantSplit/>
        </w:trPr>
        <w:tc>
          <w:tcPr>
            <w:tcW w:w="377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56321E3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Název položky</w:t>
            </w:r>
          </w:p>
        </w:tc>
        <w:tc>
          <w:tcPr>
            <w:tcW w:w="3339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5BBD70E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Schválený rozpočet</w:t>
            </w:r>
          </w:p>
        </w:tc>
        <w:tc>
          <w:tcPr>
            <w:tcW w:w="183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0DA0463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Rozpočet po změnách</w:t>
            </w:r>
          </w:p>
        </w:tc>
        <w:tc>
          <w:tcPr>
            <w:tcW w:w="183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58B2D46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Skutečnost</w:t>
            </w:r>
          </w:p>
        </w:tc>
      </w:tr>
    </w:tbl>
    <w:p w14:paraId="17019011" w14:textId="77777777" w:rsidR="0000549E" w:rsidRDefault="0000549E">
      <w:pPr>
        <w:widowControl w:val="0"/>
        <w:autoSpaceDE w:val="0"/>
        <w:autoSpaceDN w:val="0"/>
        <w:adjustRightInd w:val="0"/>
        <w:spacing w:before="10" w:after="10" w:line="240" w:lineRule="auto"/>
        <w:ind w:left="40" w:right="40"/>
        <w:rPr>
          <w:rFonts w:ascii="Arial" w:hAnsi="Arial" w:cs="Arial"/>
          <w:color w:val="000000"/>
          <w:kern w:val="0"/>
          <w:sz w:val="14"/>
          <w:szCs w:val="14"/>
        </w:rPr>
      </w:pPr>
    </w:p>
    <w:p w14:paraId="32008D68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14"/>
          <w:szCs w:val="14"/>
        </w:rPr>
        <w:sectPr w:rsidR="0000549E">
          <w:headerReference w:type="default" r:id="rId46"/>
          <w:footerReference w:type="default" r:id="rId47"/>
          <w:headerReference w:type="first" r:id="rId48"/>
          <w:footerReference w:type="first" r:id="rId49"/>
          <w:type w:val="continuous"/>
          <w:pgSz w:w="11906" w:h="16838"/>
          <w:pgMar w:top="566" w:right="566" w:bottom="850" w:left="566" w:header="708" w:footer="708" w:gutter="0"/>
          <w:cols w:space="708"/>
          <w:noEndnote/>
          <w:titlePg/>
        </w:sectPr>
      </w:pP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215"/>
        <w:gridCol w:w="4524"/>
        <w:gridCol w:w="539"/>
        <w:gridCol w:w="1831"/>
        <w:gridCol w:w="1831"/>
        <w:gridCol w:w="1832"/>
      </w:tblGrid>
      <w:tr w:rsidR="0000549E" w14:paraId="06AC3947" w14:textId="77777777">
        <w:trPr>
          <w:cantSplit/>
        </w:trPr>
        <w:tc>
          <w:tcPr>
            <w:tcW w:w="10772" w:type="dxa"/>
            <w:gridSpan w:val="6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000000" w:fill="FFFFFF"/>
            <w:tcMar>
              <w:top w:w="60" w:type="dxa"/>
              <w:bottom w:w="60" w:type="dxa"/>
            </w:tcMar>
          </w:tcPr>
          <w:p w14:paraId="5A3D8F3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Krátkodobé financování z tuzemska</w:t>
            </w:r>
          </w:p>
        </w:tc>
      </w:tr>
      <w:tr w:rsidR="0000549E" w14:paraId="525AAAF5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81E1BC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4524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61C89F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Krátkodobé vydané dluhopisy (+)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FE5BF6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8111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BED3AE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6FA3B6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8C6168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38904257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B5D4D2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4524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56583F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Uhrazené splátky krátkodobých vydaných dluhopisů (-)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284A0E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8112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51E8A2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FA6BCC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AA50A7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43E16E46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14DD0C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4524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14F65F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Krátkodobé přijaté půjčené prostředky (+)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E06ADD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8113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148AC8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C10C96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B0B845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0323A5D7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A505DC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4524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829854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Uhrazené splátky krátkodobých přijatých půjčených prostředků (-)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BEB28F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8114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790928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0533C3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439A96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51D591E0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99DE26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4524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9038FC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Změny stavu krátkodobých prostředků na bankovních účtech kromě změn stavů účtů státních finančních aktiv, které tvoří kapitolu OSFA (+/-)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8AE7ED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8115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9456A9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12 500 000,00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716EF8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20 890 000,00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5EF211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2 314 914,78 </w:t>
            </w:r>
          </w:p>
        </w:tc>
      </w:tr>
      <w:tr w:rsidR="0000549E" w14:paraId="6D037452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94A176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4524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A70291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Aktivní krátkodobé operace řízení likvidity - příjmy (+)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BE49E4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8117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C983A9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15 000 000,00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70CB34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50 000 000,00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D46B7B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32 500 000,00 </w:t>
            </w:r>
          </w:p>
        </w:tc>
      </w:tr>
      <w:tr w:rsidR="0000549E" w14:paraId="31815355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892638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4524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3000D2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Aktivní krátkodobé operace řízení likvidity - výdaje (-)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404667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8118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7DC5F1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15 000 000,00-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C37D59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50 000 000,00-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50A919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35 000 000,00-</w:t>
            </w:r>
          </w:p>
        </w:tc>
      </w:tr>
      <w:tr w:rsidR="0000549E" w14:paraId="06860224" w14:textId="77777777">
        <w:trPr>
          <w:cantSplit/>
        </w:trPr>
        <w:tc>
          <w:tcPr>
            <w:tcW w:w="10772" w:type="dxa"/>
            <w:gridSpan w:val="6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000000" w:fill="FFFFFF"/>
            <w:tcMar>
              <w:top w:w="60" w:type="dxa"/>
              <w:bottom w:w="60" w:type="dxa"/>
            </w:tcMar>
          </w:tcPr>
          <w:p w14:paraId="4966C45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Opravné položky k peněžním operacím</w:t>
            </w:r>
          </w:p>
        </w:tc>
      </w:tr>
      <w:tr w:rsidR="0000549E" w14:paraId="412F2722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E0CC0B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4524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A4A420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Operace z peněžních účtů rozpočtové jednotky nemající charakter příjmů a výdajů vládního sektoru (+/-)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DD4426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8901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303B81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0BB1CF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552B67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93 909,90 </w:t>
            </w:r>
          </w:p>
        </w:tc>
      </w:tr>
      <w:tr w:rsidR="0000549E" w14:paraId="7EA97B86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8FD21C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4524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2050A9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Nerealizované kursové rozdíly pohybů na devizových účtech (+/-)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673E0A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8902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67F31E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8AB2C3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9CBE8A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74F592AE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6F4C59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4524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74DA3F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Nepřevedené částky vyrovnávající schodek a saldo státní pokladny (+/-)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897768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8905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5ABA77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544221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1DCF6D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07E5D988" w14:textId="77777777">
        <w:trPr>
          <w:cantSplit/>
        </w:trPr>
        <w:tc>
          <w:tcPr>
            <w:tcW w:w="527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pct10" w:color="000000" w:fill="FFFFFF"/>
          </w:tcPr>
          <w:p w14:paraId="0C09067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FINANCOVÁNÍ (součet za třídu 8)</w:t>
            </w:r>
          </w:p>
        </w:tc>
        <w:tc>
          <w:tcPr>
            <w:tcW w:w="18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pct10" w:color="000000" w:fill="FFFFFF"/>
          </w:tcPr>
          <w:p w14:paraId="514AA4D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 xml:space="preserve">12 500 000,00 </w:t>
            </w:r>
          </w:p>
        </w:tc>
        <w:tc>
          <w:tcPr>
            <w:tcW w:w="18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pct10" w:color="000000" w:fill="FFFFFF"/>
          </w:tcPr>
          <w:p w14:paraId="37A2346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 xml:space="preserve">20 890 000,00 </w:t>
            </w:r>
          </w:p>
        </w:tc>
        <w:tc>
          <w:tcPr>
            <w:tcW w:w="18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pct10" w:color="000000" w:fill="FFFFFF"/>
          </w:tcPr>
          <w:p w14:paraId="64C22A8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FF0000"/>
                <w:kern w:val="0"/>
                <w:sz w:val="14"/>
                <w:szCs w:val="14"/>
              </w:rPr>
              <w:t>91 175,32-</w:t>
            </w:r>
          </w:p>
        </w:tc>
      </w:tr>
    </w:tbl>
    <w:p w14:paraId="17D6E623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kern w:val="0"/>
          <w:sz w:val="14"/>
          <w:szCs w:val="14"/>
        </w:rPr>
        <w:sectPr w:rsidR="0000549E">
          <w:headerReference w:type="default" r:id="rId50"/>
          <w:footerReference w:type="default" r:id="rId51"/>
          <w:headerReference w:type="first" r:id="rId52"/>
          <w:footerReference w:type="first" r:id="rId53"/>
          <w:type w:val="continuous"/>
          <w:pgSz w:w="11906" w:h="16838"/>
          <w:pgMar w:top="566" w:right="566" w:bottom="850" w:left="566" w:header="708" w:footer="708" w:gutter="0"/>
          <w:cols w:space="708"/>
          <w:noEndnote/>
          <w:titlePg/>
        </w:sectPr>
      </w:pPr>
    </w:p>
    <w:p w14:paraId="2A479B3E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Times New Roman" w:hAnsi="Times New Roman"/>
          <w:color w:val="000000"/>
          <w:kern w:val="0"/>
          <w:sz w:val="17"/>
          <w:szCs w:val="17"/>
        </w:rPr>
      </w:pPr>
    </w:p>
    <w:p w14:paraId="181B5ACA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b/>
          <w:bCs/>
          <w:color w:val="000080"/>
          <w:kern w:val="0"/>
          <w:sz w:val="25"/>
          <w:szCs w:val="25"/>
          <w:u w:val="single"/>
        </w:rPr>
      </w:pPr>
      <w:r>
        <w:rPr>
          <w:rFonts w:ascii="Arial" w:hAnsi="Arial" w:cs="Arial"/>
          <w:b/>
          <w:bCs/>
          <w:color w:val="000080"/>
          <w:kern w:val="0"/>
          <w:sz w:val="25"/>
          <w:szCs w:val="25"/>
          <w:u w:val="single"/>
        </w:rPr>
        <w:t>IV. STAVY A OBRATY NA BANKOVNÍCH ÚČTECH</w:t>
      </w: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3447"/>
        <w:gridCol w:w="1831"/>
        <w:gridCol w:w="1831"/>
        <w:gridCol w:w="1831"/>
        <w:gridCol w:w="1832"/>
      </w:tblGrid>
      <w:tr w:rsidR="0000549E" w14:paraId="3043F9DF" w14:textId="77777777">
        <w:trPr>
          <w:cantSplit/>
        </w:trPr>
        <w:tc>
          <w:tcPr>
            <w:tcW w:w="3447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6C76B2E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Název bankovního účtu</w:t>
            </w:r>
          </w:p>
        </w:tc>
        <w:tc>
          <w:tcPr>
            <w:tcW w:w="183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20B91DC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Počáteční stav k 1. 1.</w:t>
            </w:r>
          </w:p>
        </w:tc>
        <w:tc>
          <w:tcPr>
            <w:tcW w:w="183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78B761F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Obrat</w:t>
            </w:r>
          </w:p>
        </w:tc>
        <w:tc>
          <w:tcPr>
            <w:tcW w:w="183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2E36D77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Konečný stav k 31.12.</w:t>
            </w:r>
          </w:p>
        </w:tc>
        <w:tc>
          <w:tcPr>
            <w:tcW w:w="183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08F4BEA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Změna stavu bankovních účtů</w:t>
            </w:r>
          </w:p>
        </w:tc>
      </w:tr>
    </w:tbl>
    <w:p w14:paraId="3AD59FA0" w14:textId="77777777" w:rsidR="0000549E" w:rsidRDefault="0000549E">
      <w:pPr>
        <w:widowControl w:val="0"/>
        <w:autoSpaceDE w:val="0"/>
        <w:autoSpaceDN w:val="0"/>
        <w:adjustRightInd w:val="0"/>
        <w:spacing w:before="1" w:after="1" w:line="240" w:lineRule="auto"/>
        <w:ind w:left="40" w:right="40"/>
        <w:rPr>
          <w:rFonts w:ascii="Arial" w:hAnsi="Arial" w:cs="Arial"/>
          <w:color w:val="000000"/>
          <w:kern w:val="0"/>
          <w:sz w:val="14"/>
          <w:szCs w:val="14"/>
        </w:rPr>
      </w:pPr>
    </w:p>
    <w:p w14:paraId="30599F22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14"/>
          <w:szCs w:val="14"/>
        </w:rPr>
        <w:sectPr w:rsidR="0000549E">
          <w:headerReference w:type="default" r:id="rId54"/>
          <w:footerReference w:type="default" r:id="rId55"/>
          <w:headerReference w:type="first" r:id="rId56"/>
          <w:footerReference w:type="first" r:id="rId57"/>
          <w:type w:val="continuous"/>
          <w:pgSz w:w="11906" w:h="16838"/>
          <w:pgMar w:top="566" w:right="566" w:bottom="850" w:left="566" w:header="708" w:footer="708" w:gutter="0"/>
          <w:cols w:space="708"/>
          <w:noEndnote/>
          <w:titlePg/>
        </w:sectPr>
      </w:pP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3447"/>
        <w:gridCol w:w="1831"/>
        <w:gridCol w:w="1831"/>
        <w:gridCol w:w="1831"/>
        <w:gridCol w:w="1832"/>
      </w:tblGrid>
      <w:tr w:rsidR="0000549E" w14:paraId="5FFCE7AE" w14:textId="77777777">
        <w:trPr>
          <w:cantSplit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93AA54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Základní běžný účet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9E485E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20 891 889,86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EF14CA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2 314 914,78-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A17624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18 576 975,08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E236C4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2 314 914,78 </w:t>
            </w:r>
          </w:p>
        </w:tc>
      </w:tr>
      <w:tr w:rsidR="0000549E" w14:paraId="5ADEDB2F" w14:textId="77777777">
        <w:trPr>
          <w:cantSplit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450F7F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Běžné účty fondů ÚSC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145C54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CAEFD8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040123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5084F8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01700564" w14:textId="77777777">
        <w:trPr>
          <w:cantSplit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28B735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Běžné účty celkem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AD3AAB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20 891 889,86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549027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2 314 914,78-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CF0CD8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18 576 975,08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D0A5BC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2 314 914,78 </w:t>
            </w:r>
          </w:p>
        </w:tc>
      </w:tr>
      <w:tr w:rsidR="0000549E" w14:paraId="5661B6A8" w14:textId="77777777">
        <w:trPr>
          <w:cantSplit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18B78D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Pokladna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EA87E3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0FEF7A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070465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E47750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5CC1B324" w14:textId="77777777">
        <w:trPr>
          <w:cantSplit/>
        </w:trPr>
        <w:tc>
          <w:tcPr>
            <w:tcW w:w="10772" w:type="dxa"/>
            <w:gridSpan w:val="5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1" w:type="dxa"/>
              <w:bottom w:w="1" w:type="dxa"/>
            </w:tcMar>
          </w:tcPr>
          <w:p w14:paraId="7DA9237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</w:tbl>
    <w:p w14:paraId="0E02471F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14"/>
          <w:szCs w:val="14"/>
        </w:rPr>
        <w:sectPr w:rsidR="0000549E">
          <w:headerReference w:type="default" r:id="rId58"/>
          <w:footerReference w:type="default" r:id="rId59"/>
          <w:headerReference w:type="first" r:id="rId60"/>
          <w:footerReference w:type="first" r:id="rId61"/>
          <w:type w:val="continuous"/>
          <w:pgSz w:w="11906" w:h="16838"/>
          <w:pgMar w:top="566" w:right="566" w:bottom="850" w:left="566" w:header="708" w:footer="708" w:gutter="0"/>
          <w:cols w:space="708"/>
          <w:noEndnote/>
          <w:titlePg/>
        </w:sectPr>
      </w:pPr>
    </w:p>
    <w:p w14:paraId="086F17FA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b/>
          <w:bCs/>
          <w:color w:val="000080"/>
          <w:kern w:val="0"/>
          <w:sz w:val="25"/>
          <w:szCs w:val="25"/>
          <w:u w:val="single"/>
        </w:rPr>
      </w:pPr>
      <w:r>
        <w:rPr>
          <w:rFonts w:ascii="Arial" w:hAnsi="Arial" w:cs="Arial"/>
          <w:b/>
          <w:bCs/>
          <w:color w:val="000080"/>
          <w:kern w:val="0"/>
          <w:sz w:val="25"/>
          <w:szCs w:val="25"/>
          <w:u w:val="single"/>
        </w:rPr>
        <w:t>V. PENĚŽNÍ FONDY - INFORMATIVNĚ</w:t>
      </w: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278"/>
        <w:gridCol w:w="1831"/>
        <w:gridCol w:w="1831"/>
        <w:gridCol w:w="1832"/>
      </w:tblGrid>
      <w:tr w:rsidR="0000549E" w14:paraId="2B3DCEAB" w14:textId="77777777">
        <w:trPr>
          <w:cantSplit/>
        </w:trPr>
        <w:tc>
          <w:tcPr>
            <w:tcW w:w="527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28F78FA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Text</w:t>
            </w:r>
          </w:p>
        </w:tc>
        <w:tc>
          <w:tcPr>
            <w:tcW w:w="183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3C4E346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Schválený rozpočet</w:t>
            </w:r>
          </w:p>
        </w:tc>
        <w:tc>
          <w:tcPr>
            <w:tcW w:w="183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1F3E667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Rozpočet po změnách</w:t>
            </w:r>
          </w:p>
        </w:tc>
        <w:tc>
          <w:tcPr>
            <w:tcW w:w="183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37ED721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Skutečnost</w:t>
            </w:r>
          </w:p>
        </w:tc>
      </w:tr>
    </w:tbl>
    <w:p w14:paraId="7D2E3D73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4"/>
          <w:szCs w:val="14"/>
        </w:rPr>
        <w:sectPr w:rsidR="0000549E">
          <w:headerReference w:type="default" r:id="rId62"/>
          <w:footerReference w:type="default" r:id="rId63"/>
          <w:headerReference w:type="first" r:id="rId64"/>
          <w:footerReference w:type="first" r:id="rId65"/>
          <w:type w:val="continuous"/>
          <w:pgSz w:w="11906" w:h="16838"/>
          <w:pgMar w:top="566" w:right="566" w:bottom="850" w:left="566" w:header="708" w:footer="708" w:gutter="0"/>
          <w:cols w:space="708"/>
          <w:noEndnote/>
          <w:titlePg/>
        </w:sectPr>
      </w:pP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278"/>
        <w:gridCol w:w="1831"/>
        <w:gridCol w:w="1831"/>
        <w:gridCol w:w="1832"/>
      </w:tblGrid>
      <w:tr w:rsidR="0000549E" w14:paraId="2A10CFF3" w14:textId="77777777">
        <w:trPr>
          <w:cantSplit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1F861F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Počáteční zůstatek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0D3C81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7B0794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8290E2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0F7A4AF1" w14:textId="77777777">
        <w:trPr>
          <w:cantSplit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20678B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Příjmy celkem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D50E8D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401E92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859937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75D2144E" w14:textId="77777777">
        <w:trPr>
          <w:cantSplit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199C0D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Výdaje celkem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286CD6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883644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3A9D80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6A977EF9" w14:textId="77777777">
        <w:trPr>
          <w:cantSplit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761ED4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Obrat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2D8508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F950F9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483426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0006DD6A" w14:textId="77777777">
        <w:trPr>
          <w:cantSplit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0EF059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Konečný zůstatek  (rozdíl rozpočtu)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CB5C08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3A8CD7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DE046B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32B5A90F" w14:textId="77777777">
        <w:trPr>
          <w:cantSplit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268DEB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Změna stavu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C33BBB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7B612C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EFC5E2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01E36B33" w14:textId="77777777">
        <w:trPr>
          <w:cantSplit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E236DA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Financování - třída 8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0328B4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E15834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A58F60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2C59DB30" w14:textId="77777777">
        <w:trPr>
          <w:cantSplit/>
        </w:trPr>
        <w:tc>
          <w:tcPr>
            <w:tcW w:w="10772" w:type="dxa"/>
            <w:gridSpan w:val="4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C94324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7"/>
                <w:szCs w:val="17"/>
              </w:rPr>
            </w:pPr>
          </w:p>
        </w:tc>
      </w:tr>
    </w:tbl>
    <w:p w14:paraId="0E3A818B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kern w:val="0"/>
          <w:sz w:val="17"/>
          <w:szCs w:val="17"/>
        </w:rPr>
        <w:sectPr w:rsidR="0000549E">
          <w:headerReference w:type="default" r:id="rId66"/>
          <w:footerReference w:type="default" r:id="rId67"/>
          <w:headerReference w:type="first" r:id="rId68"/>
          <w:footerReference w:type="first" r:id="rId69"/>
          <w:type w:val="continuous"/>
          <w:pgSz w:w="11906" w:h="16838"/>
          <w:pgMar w:top="566" w:right="566" w:bottom="850" w:left="566" w:header="708" w:footer="708" w:gutter="0"/>
          <w:cols w:space="708"/>
          <w:noEndnote/>
          <w:titlePg/>
        </w:sectPr>
      </w:pPr>
    </w:p>
    <w:p w14:paraId="7588762A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b/>
          <w:bCs/>
          <w:color w:val="000080"/>
          <w:kern w:val="0"/>
          <w:sz w:val="25"/>
          <w:szCs w:val="25"/>
          <w:u w:val="single"/>
        </w:rPr>
      </w:pPr>
      <w:r>
        <w:rPr>
          <w:rFonts w:ascii="Arial" w:hAnsi="Arial" w:cs="Arial"/>
          <w:b/>
          <w:bCs/>
          <w:color w:val="000080"/>
          <w:kern w:val="0"/>
          <w:sz w:val="25"/>
          <w:szCs w:val="25"/>
          <w:u w:val="single"/>
        </w:rPr>
        <w:t>VI. MAJETEK</w:t>
      </w: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3770"/>
        <w:gridCol w:w="3339"/>
        <w:gridCol w:w="1831"/>
        <w:gridCol w:w="1832"/>
      </w:tblGrid>
      <w:tr w:rsidR="0000549E" w14:paraId="5A596EA7" w14:textId="77777777">
        <w:trPr>
          <w:cantSplit/>
        </w:trPr>
        <w:tc>
          <w:tcPr>
            <w:tcW w:w="377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0F2A287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Název majetkového účtu</w:t>
            </w:r>
          </w:p>
        </w:tc>
        <w:tc>
          <w:tcPr>
            <w:tcW w:w="3339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5F5E975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Počáteční stav k 1.1.</w:t>
            </w:r>
          </w:p>
        </w:tc>
        <w:tc>
          <w:tcPr>
            <w:tcW w:w="183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4AE012E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Obrat</w:t>
            </w:r>
          </w:p>
        </w:tc>
        <w:tc>
          <w:tcPr>
            <w:tcW w:w="183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1143351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Konečný stav</w:t>
            </w:r>
          </w:p>
        </w:tc>
      </w:tr>
    </w:tbl>
    <w:p w14:paraId="33F6E3B2" w14:textId="77777777" w:rsidR="0000549E" w:rsidRDefault="0000549E">
      <w:pPr>
        <w:widowControl w:val="0"/>
        <w:autoSpaceDE w:val="0"/>
        <w:autoSpaceDN w:val="0"/>
        <w:adjustRightInd w:val="0"/>
        <w:spacing w:before="10" w:after="10" w:line="240" w:lineRule="auto"/>
        <w:ind w:left="40" w:right="40"/>
        <w:rPr>
          <w:rFonts w:ascii="Arial" w:hAnsi="Arial" w:cs="Arial"/>
          <w:color w:val="000000"/>
          <w:kern w:val="0"/>
          <w:sz w:val="14"/>
          <w:szCs w:val="14"/>
        </w:rPr>
      </w:pPr>
    </w:p>
    <w:p w14:paraId="2189F424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14"/>
          <w:szCs w:val="14"/>
        </w:rPr>
        <w:sectPr w:rsidR="0000549E">
          <w:headerReference w:type="default" r:id="rId70"/>
          <w:footerReference w:type="default" r:id="rId71"/>
          <w:headerReference w:type="first" r:id="rId72"/>
          <w:footerReference w:type="first" r:id="rId73"/>
          <w:type w:val="continuous"/>
          <w:pgSz w:w="11906" w:h="16838"/>
          <w:pgMar w:top="566" w:right="566" w:bottom="850" w:left="566" w:header="708" w:footer="708" w:gutter="0"/>
          <w:cols w:space="708"/>
          <w:noEndnote/>
          <w:titlePg/>
        </w:sectPr>
      </w:pP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215"/>
        <w:gridCol w:w="5063"/>
        <w:gridCol w:w="1831"/>
        <w:gridCol w:w="1831"/>
        <w:gridCol w:w="1832"/>
      </w:tblGrid>
      <w:tr w:rsidR="0000549E" w14:paraId="5B321FD3" w14:textId="77777777">
        <w:trPr>
          <w:cantSplit/>
        </w:trPr>
        <w:tc>
          <w:tcPr>
            <w:tcW w:w="10772" w:type="dxa"/>
            <w:gridSpan w:val="5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000000" w:fill="FFFFFF"/>
            <w:tcMar>
              <w:top w:w="60" w:type="dxa"/>
              <w:bottom w:w="60" w:type="dxa"/>
            </w:tcMar>
          </w:tcPr>
          <w:p w14:paraId="4467BFB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Dlouhodobý nehmotný majetek</w:t>
            </w:r>
          </w:p>
        </w:tc>
      </w:tr>
      <w:tr w:rsidR="0000549E" w14:paraId="4F34D5E6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CFBCDC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31202E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Nehmotné výsledky výzkumu a vývoje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505B61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728C68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255589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4B54EB09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8FEBD2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FAC8BB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Software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979BF6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548 195,00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EB1BCC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3A3BB4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548 195,00 </w:t>
            </w:r>
          </w:p>
        </w:tc>
      </w:tr>
      <w:tr w:rsidR="0000549E" w14:paraId="3D3D88A3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3C99A5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8333F9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Ocenitelná práva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11C70D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B216C7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C4A662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53DEC098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CAF9DF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84C1B3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Povolenky na emise a preferenční limity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ABE05F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6F6E87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940BEA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0A675CCA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38F5C5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DD6364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Drobný dlouhodobý nehmotný majetek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DECC58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122 692,36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F631C1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83A94B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122 692,36 </w:t>
            </w:r>
          </w:p>
        </w:tc>
      </w:tr>
      <w:tr w:rsidR="0000549E" w14:paraId="6D3E4487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A5F68F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94B367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dlouhodobý nehmotný majetek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575E99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1 298 320,42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78F4F0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FD86F9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1 298 320,42 </w:t>
            </w:r>
          </w:p>
        </w:tc>
      </w:tr>
      <w:tr w:rsidR="0000549E" w14:paraId="5E417E39" w14:textId="77777777">
        <w:trPr>
          <w:cantSplit/>
        </w:trPr>
        <w:tc>
          <w:tcPr>
            <w:tcW w:w="10772" w:type="dxa"/>
            <w:gridSpan w:val="5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000000" w:fill="FFFFFF"/>
            <w:tcMar>
              <w:top w:w="60" w:type="dxa"/>
              <w:bottom w:w="60" w:type="dxa"/>
            </w:tcMar>
          </w:tcPr>
          <w:p w14:paraId="08D7EA3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Dlouhodobý hmotný majetek odpisovaný</w:t>
            </w:r>
          </w:p>
        </w:tc>
      </w:tr>
      <w:tr w:rsidR="0000549E" w14:paraId="47E3DC99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19431A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D42223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Stavby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D289C6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240 785 371,59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A05339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17 739 617,54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4994B2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258 524 989,13 </w:t>
            </w:r>
          </w:p>
        </w:tc>
      </w:tr>
      <w:tr w:rsidR="0000549E" w14:paraId="650537A6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B92A87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4565AC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Samostatné hmotné movité věci a soubory movitých věcí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FE5C4A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15 775 686,56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CB55F1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576 000,00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50E6A0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16 351 686,56 </w:t>
            </w:r>
          </w:p>
        </w:tc>
      </w:tr>
      <w:tr w:rsidR="0000549E" w14:paraId="368425A4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434B73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5669A7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Pěstitelské celky trvalých porostů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C41ACD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E91730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CF5A33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5174BF79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6A4CD3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B605E4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Drobný dlouhodobý hmotný majetek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B0E0B0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8 050 753,37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4CA1D2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377 810,78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8CC520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8 428 564,15 </w:t>
            </w:r>
          </w:p>
        </w:tc>
      </w:tr>
      <w:tr w:rsidR="0000549E" w14:paraId="1E02D38D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6E25D7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527CC1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dlouhodobý hmotný majetek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2CE250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96ED1E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B78A29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10A8BF87" w14:textId="77777777">
        <w:trPr>
          <w:cantSplit/>
        </w:trPr>
        <w:tc>
          <w:tcPr>
            <w:tcW w:w="10772" w:type="dxa"/>
            <w:gridSpan w:val="5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000000" w:fill="FFFFFF"/>
            <w:tcMar>
              <w:top w:w="60" w:type="dxa"/>
              <w:bottom w:w="60" w:type="dxa"/>
            </w:tcMar>
          </w:tcPr>
          <w:p w14:paraId="6D7A876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Dlouhodobý hmotný majetek neodpisovaný</w:t>
            </w:r>
          </w:p>
        </w:tc>
      </w:tr>
      <w:tr w:rsidR="0000549E" w14:paraId="740275E7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4C85A8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5451D7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Pozemky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788622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17 448 002,90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62B538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3 566 042,80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730538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21 014 045,70 </w:t>
            </w:r>
          </w:p>
        </w:tc>
      </w:tr>
      <w:tr w:rsidR="0000549E" w14:paraId="345A3705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D7220C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E5FF72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Kulturní předměty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299D8A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31A5D8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584025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1,00 </w:t>
            </w:r>
          </w:p>
        </w:tc>
      </w:tr>
      <w:tr w:rsidR="0000549E" w14:paraId="5104F53C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3FD80E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F45E4D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Dlouhodobý nehmotný majetek určený k prodeji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76919A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609AD5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C4C2A7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14316BF3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640E3E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272E37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Dlouhodobý hmotný majetek určený k prodeji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C8E077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FC0CD3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28CF22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7611FC21" w14:textId="77777777">
        <w:trPr>
          <w:cantSplit/>
        </w:trPr>
        <w:tc>
          <w:tcPr>
            <w:tcW w:w="10772" w:type="dxa"/>
            <w:gridSpan w:val="5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000000" w:fill="FFFFFF"/>
            <w:tcMar>
              <w:top w:w="60" w:type="dxa"/>
              <w:bottom w:w="60" w:type="dxa"/>
            </w:tcMar>
          </w:tcPr>
          <w:p w14:paraId="4707173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Nedokončený a pořizovaný dlouhodobý majetek</w:t>
            </w:r>
          </w:p>
        </w:tc>
      </w:tr>
      <w:tr w:rsidR="0000549E" w14:paraId="2CE198D5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B0280D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A148B1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Nedokončený dlouhodobý nehmotný majetek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129084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E2EC57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3591E0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0315338E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5B0F63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0E3CB0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Nedokončený dlouhodobý hmotný majetek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DF13E0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10 132 872,93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AE4CAD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7 745 730,18-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646541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2 387 142,75 </w:t>
            </w:r>
          </w:p>
        </w:tc>
      </w:tr>
      <w:tr w:rsidR="0000549E" w14:paraId="2663BB19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F67746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EEA490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Pořizovaný dlouhodobý finanční majetek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D004A5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F30B94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B41CD0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128DF8DB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B0D660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C10F4D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Uspořádací účet tech.zhodnocení dlouhod.nehmotného majetku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18E8A9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467A78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793F79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624BB969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B90A85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797406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Uspořádací účet tech.zhodnocení dlouhod.hmotného majetku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08EF38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720834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55894A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516DD82E" w14:textId="77777777">
        <w:trPr>
          <w:cantSplit/>
        </w:trPr>
        <w:tc>
          <w:tcPr>
            <w:tcW w:w="10772" w:type="dxa"/>
            <w:gridSpan w:val="5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000000" w:fill="FFFFFF"/>
            <w:tcMar>
              <w:top w:w="60" w:type="dxa"/>
              <w:bottom w:w="60" w:type="dxa"/>
            </w:tcMar>
          </w:tcPr>
          <w:p w14:paraId="0E14DCF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Dlouhodobý finanční majetek</w:t>
            </w:r>
          </w:p>
        </w:tc>
      </w:tr>
      <w:tr w:rsidR="0000549E" w14:paraId="24FAB5B3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E0B3E7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069433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Majetkové účasti v osobách s rozhodujícím vlivem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14352F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5 204 000,00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ED3A9D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927BFE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5 204 000,00 </w:t>
            </w:r>
          </w:p>
        </w:tc>
      </w:tr>
      <w:tr w:rsidR="0000549E" w14:paraId="639A4883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1195C4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4F52DB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Majetkové účasti v osobách s podstatným vlivem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CE781D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86E314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6659F3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4D68E8E1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0DCBEA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F89F5B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Dluhové cenné papíry držené do splatnosti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AA33A8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30A165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508607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49F1D5F5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CBAD60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6B2BA8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Dlouhodobé půjčky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1AA353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9C861F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762F23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05BEEB9F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DA9EC8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AE3A65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Termínované vklady dlouhodobé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A70893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A4D766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8C4ECD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7D9D020A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861DB6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D29B69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dlouhodobý finanční majetek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44E61A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E03F56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8E9D4F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10,00 </w:t>
            </w:r>
          </w:p>
        </w:tc>
      </w:tr>
      <w:tr w:rsidR="0000549E" w14:paraId="1FA3F190" w14:textId="77777777">
        <w:trPr>
          <w:cantSplit/>
        </w:trPr>
        <w:tc>
          <w:tcPr>
            <w:tcW w:w="10772" w:type="dxa"/>
            <w:gridSpan w:val="5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000000" w:fill="FFFFFF"/>
            <w:tcMar>
              <w:top w:w="60" w:type="dxa"/>
              <w:bottom w:w="60" w:type="dxa"/>
            </w:tcMar>
          </w:tcPr>
          <w:p w14:paraId="0B643DC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Oprávky k dlouhodobému nehmotnému majetku</w:t>
            </w:r>
          </w:p>
        </w:tc>
      </w:tr>
      <w:tr w:rsidR="0000549E" w14:paraId="758D1316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F76E01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E80278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Oprávky k nehmotným výsledkům výzkumu a vývoje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579370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641620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55AC03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61C74D4C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0221EA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7FF3A5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Oprávky k softwaru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56E32F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97 536,00-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FA5DDE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18 288,00-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93F059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115 824,00-</w:t>
            </w:r>
          </w:p>
        </w:tc>
      </w:tr>
      <w:tr w:rsidR="0000549E" w14:paraId="71D79FA6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5ED40B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9D879B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Oprávky k ocenitelným právům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0C2DF3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EF90FA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3D9492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454339EA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8149EB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A198C4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Oprávky k drobnému dlouhodobému nehmotnému majetku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1264EE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122 692,36-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5AD39E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193FC4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122 692,36-</w:t>
            </w:r>
          </w:p>
        </w:tc>
      </w:tr>
      <w:tr w:rsidR="0000549E" w14:paraId="286FCC51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F11B05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4A67D0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Oprávky k ostatnímu dlouhodobému nehmotnému majetku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218433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628 217,00-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7D6CF7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73 033,00-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6E1330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701 250,00-</w:t>
            </w:r>
          </w:p>
        </w:tc>
      </w:tr>
      <w:tr w:rsidR="0000549E" w14:paraId="25AEDC4B" w14:textId="77777777">
        <w:trPr>
          <w:cantSplit/>
        </w:trPr>
        <w:tc>
          <w:tcPr>
            <w:tcW w:w="10772" w:type="dxa"/>
            <w:gridSpan w:val="5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000000" w:fill="FFFFFF"/>
            <w:tcMar>
              <w:top w:w="60" w:type="dxa"/>
              <w:bottom w:w="60" w:type="dxa"/>
            </w:tcMar>
          </w:tcPr>
          <w:p w14:paraId="63FE166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Oprávky k dlouhodobému hmotnému majetku</w:t>
            </w:r>
          </w:p>
        </w:tc>
      </w:tr>
      <w:tr w:rsidR="0000549E" w14:paraId="594090E8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045DF6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398F23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Oprávky ke stavbám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D91533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70 630 528,00-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B315A8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3 783 751,00-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F6A3A0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74 414 279,00-</w:t>
            </w:r>
          </w:p>
        </w:tc>
      </w:tr>
      <w:tr w:rsidR="0000549E" w14:paraId="69C0DA52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D03EC0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A82708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Oprávky k samost.hmot.movitým věcem a souborům hmot.mov.věcí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924D14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9 495 544,38-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47D548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474 721,00-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720A0A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9 970 265,38-</w:t>
            </w:r>
          </w:p>
        </w:tc>
      </w:tr>
      <w:tr w:rsidR="0000549E" w14:paraId="0028B607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68474F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2875D1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Oprávky k pěstitelským celkům trvalých porostů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E0B8B9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BF6A47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011A66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4033181B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4DBD56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096A65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Oprávky k drobnému dlouhodobému hmotnému majetku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E790CC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8 050 753,37-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4EB59B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377 810,78-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3DCFF1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8 428 564,15-</w:t>
            </w:r>
          </w:p>
        </w:tc>
      </w:tr>
      <w:tr w:rsidR="0000549E" w14:paraId="1F183ECA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3309C3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AE61D6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Oprávky k ostatnímu dlouhodobému hmotnému majetku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904064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A72231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7B8296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6DEC9E22" w14:textId="77777777">
        <w:trPr>
          <w:cantSplit/>
        </w:trPr>
        <w:tc>
          <w:tcPr>
            <w:tcW w:w="10772" w:type="dxa"/>
            <w:gridSpan w:val="5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000000" w:fill="FFFFFF"/>
            <w:tcMar>
              <w:top w:w="60" w:type="dxa"/>
              <w:bottom w:w="60" w:type="dxa"/>
            </w:tcMar>
          </w:tcPr>
          <w:p w14:paraId="002D88F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Opravné položky ke krátkodobým pohledávkám</w:t>
            </w:r>
          </w:p>
        </w:tc>
      </w:tr>
      <w:tr w:rsidR="0000549E" w14:paraId="7C46E491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97B6AD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EBEEFA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Opravné položky k směnkám a inkasu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DFCDE4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8E8AA3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0D6675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04D88E81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6BB93D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522D6F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Opravné položky k jiným pohledávkám z hlavní činnosti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49D053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132 625,90-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6DCE54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2 021,40-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35451F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134 647,30-</w:t>
            </w:r>
          </w:p>
        </w:tc>
      </w:tr>
      <w:tr w:rsidR="0000549E" w14:paraId="08DF2C29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2DF996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70C89D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Opravné položky k poskyt.návrat.fin.výpomocem krátkodobým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70FCD6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447B4E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DF486A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14BA2820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4ADD2C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B7CB4E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Opravné položky k odběratelům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A34BED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1 304,80-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489E51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1 298,75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925A86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kern w:val="0"/>
                <w:sz w:val="14"/>
                <w:szCs w:val="14"/>
              </w:rPr>
              <w:t>6,05-</w:t>
            </w:r>
          </w:p>
        </w:tc>
      </w:tr>
      <w:tr w:rsidR="0000549E" w14:paraId="6FD482E4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4A209A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758FDB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Opravné položky ke krátkodobým pohledáv.z postoupených úvěrů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C0A629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574560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B142B7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791D4C44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6AE5F0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A80C00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Opravné položky k pohledáv. ze správy daní a obdobných dávek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85290C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288CE6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56404E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2FF3D8FB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403B39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D0D1DB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Opravné položky ke krátkodobým pohledávkám z ručení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B3AC7E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914E15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1164F7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  <w:tr w:rsidR="0000549E" w14:paraId="67437120" w14:textId="77777777">
        <w:trPr>
          <w:cantSplit/>
        </w:trPr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8D7F0F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F44477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Opravné položky k ostatním krátkodobým pohledávkám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97767B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4D3BBF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9DFBC3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</w:tr>
    </w:tbl>
    <w:p w14:paraId="2157C3D9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14"/>
          <w:szCs w:val="14"/>
        </w:rPr>
        <w:sectPr w:rsidR="0000549E">
          <w:headerReference w:type="default" r:id="rId74"/>
          <w:footerReference w:type="default" r:id="rId75"/>
          <w:headerReference w:type="first" r:id="rId76"/>
          <w:footerReference w:type="first" r:id="rId77"/>
          <w:type w:val="continuous"/>
          <w:pgSz w:w="11906" w:h="16838"/>
          <w:pgMar w:top="566" w:right="566" w:bottom="850" w:left="566" w:header="708" w:footer="708" w:gutter="0"/>
          <w:cols w:space="708"/>
          <w:noEndnote/>
          <w:titlePg/>
        </w:sectPr>
      </w:pP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72"/>
      </w:tblGrid>
      <w:tr w:rsidR="0000549E" w14:paraId="2C0A7DF1" w14:textId="77777777">
        <w:trPr>
          <w:cantSplit/>
        </w:trPr>
        <w:tc>
          <w:tcPr>
            <w:tcW w:w="10772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F0132E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7"/>
                <w:szCs w:val="17"/>
              </w:rPr>
            </w:pPr>
          </w:p>
        </w:tc>
      </w:tr>
    </w:tbl>
    <w:p w14:paraId="298E5EF8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b/>
          <w:bCs/>
          <w:color w:val="000080"/>
          <w:kern w:val="0"/>
          <w:sz w:val="25"/>
          <w:szCs w:val="25"/>
          <w:u w:val="single"/>
        </w:rPr>
      </w:pPr>
      <w:r>
        <w:rPr>
          <w:rFonts w:ascii="Arial" w:hAnsi="Arial" w:cs="Arial"/>
          <w:b/>
          <w:bCs/>
          <w:color w:val="000080"/>
          <w:kern w:val="0"/>
          <w:sz w:val="25"/>
          <w:szCs w:val="25"/>
          <w:u w:val="single"/>
        </w:rPr>
        <w:t>VII. VYÚČTOVÁNÍ FIN. VZTAHŮ K ROZPOČTŮM KRAJŮ, OBCÍ, DSO A VNITŘNÍ PŘEVODY</w:t>
      </w: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646"/>
        <w:gridCol w:w="4632"/>
        <w:gridCol w:w="1831"/>
        <w:gridCol w:w="1831"/>
        <w:gridCol w:w="1832"/>
      </w:tblGrid>
      <w:tr w:rsidR="0000549E" w14:paraId="0A756F28" w14:textId="77777777">
        <w:trPr>
          <w:cantSplit/>
        </w:trPr>
        <w:tc>
          <w:tcPr>
            <w:tcW w:w="64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55DE107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Položka</w:t>
            </w:r>
          </w:p>
        </w:tc>
        <w:tc>
          <w:tcPr>
            <w:tcW w:w="463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432A337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Text</w:t>
            </w:r>
          </w:p>
        </w:tc>
        <w:tc>
          <w:tcPr>
            <w:tcW w:w="183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450549B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Schválený rozpočet</w:t>
            </w:r>
          </w:p>
        </w:tc>
        <w:tc>
          <w:tcPr>
            <w:tcW w:w="183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76E9405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Rozpočet po změnách</w:t>
            </w:r>
          </w:p>
        </w:tc>
        <w:tc>
          <w:tcPr>
            <w:tcW w:w="183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6D55AA5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Skutečnost</w:t>
            </w:r>
          </w:p>
        </w:tc>
      </w:tr>
    </w:tbl>
    <w:p w14:paraId="5635FC04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4"/>
          <w:szCs w:val="14"/>
        </w:rPr>
        <w:sectPr w:rsidR="0000549E">
          <w:headerReference w:type="default" r:id="rId78"/>
          <w:footerReference w:type="default" r:id="rId79"/>
          <w:headerReference w:type="first" r:id="rId80"/>
          <w:footerReference w:type="first" r:id="rId81"/>
          <w:type w:val="continuous"/>
          <w:pgSz w:w="11906" w:h="16838"/>
          <w:pgMar w:top="566" w:right="566" w:bottom="850" w:left="566" w:header="708" w:footer="708" w:gutter="0"/>
          <w:cols w:space="708"/>
          <w:noEndnote/>
          <w:titlePg/>
        </w:sectPr>
      </w:pP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646"/>
        <w:gridCol w:w="4632"/>
        <w:gridCol w:w="1831"/>
        <w:gridCol w:w="1831"/>
        <w:gridCol w:w="1832"/>
      </w:tblGrid>
      <w:tr w:rsidR="0000549E" w14:paraId="6D0DCCF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011FEE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4222</w:t>
            </w:r>
          </w:p>
        </w:tc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D6D529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Investiční přijaté transfery od krajů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6054C6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4501EF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50 000,00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0C1FCD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50 000,00 </w:t>
            </w:r>
          </w:p>
        </w:tc>
      </w:tr>
      <w:tr w:rsidR="0000549E" w14:paraId="455F249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57E4D5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5321</w:t>
            </w:r>
          </w:p>
        </w:tc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96AFD5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Neinvestiční transfery obcím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886E06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26 000,00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95BC6C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108 500,00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40E5A7B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108 500,00 </w:t>
            </w:r>
          </w:p>
        </w:tc>
      </w:tr>
      <w:tr w:rsidR="0000549E" w14:paraId="0DFE4D6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E0C89C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5323</w:t>
            </w:r>
          </w:p>
        </w:tc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20E82F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Neinvestiční transfery krajům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1C3185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121 200,00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488CC7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121 200,00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F19DB4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121 200,00 </w:t>
            </w:r>
          </w:p>
        </w:tc>
      </w:tr>
      <w:tr w:rsidR="0000549E" w14:paraId="0564B9B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FEB04C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5329</w:t>
            </w:r>
          </w:p>
        </w:tc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623739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neinvestiční transfery veřejným rozpočtům územní úrovně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916BA0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24 300,00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37EB8BA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48 200,00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6258D80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48 140,00 </w:t>
            </w:r>
          </w:p>
        </w:tc>
      </w:tr>
      <w:tr w:rsidR="0000549E" w14:paraId="740E9BD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0435A9A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6349</w:t>
            </w:r>
          </w:p>
        </w:tc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19B93A8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investiční transfery veřejným rozpočtům územní úrovně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72078AA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2660518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2 211 900,00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bottom w:w="30" w:type="dxa"/>
            </w:tcMar>
          </w:tcPr>
          <w:p w14:paraId="5823E4D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2 211 891,87 </w:t>
            </w:r>
          </w:p>
        </w:tc>
      </w:tr>
      <w:tr w:rsidR="0000549E" w14:paraId="38D1AC17" w14:textId="77777777">
        <w:trPr>
          <w:cantSplit/>
        </w:trPr>
        <w:tc>
          <w:tcPr>
            <w:tcW w:w="10772" w:type="dxa"/>
            <w:gridSpan w:val="5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F7D667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7"/>
                <w:szCs w:val="17"/>
              </w:rPr>
            </w:pPr>
          </w:p>
        </w:tc>
      </w:tr>
    </w:tbl>
    <w:p w14:paraId="5EC3D0BC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kern w:val="0"/>
          <w:sz w:val="17"/>
          <w:szCs w:val="17"/>
        </w:rPr>
        <w:sectPr w:rsidR="0000549E">
          <w:headerReference w:type="default" r:id="rId82"/>
          <w:footerReference w:type="default" r:id="rId83"/>
          <w:headerReference w:type="first" r:id="rId84"/>
          <w:footerReference w:type="first" r:id="rId85"/>
          <w:type w:val="continuous"/>
          <w:pgSz w:w="11906" w:h="16838"/>
          <w:pgMar w:top="566" w:right="566" w:bottom="850" w:left="566" w:header="708" w:footer="708" w:gutter="0"/>
          <w:cols w:space="708"/>
          <w:noEndnote/>
          <w:titlePg/>
        </w:sectPr>
      </w:pPr>
    </w:p>
    <w:p w14:paraId="192BA918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b/>
          <w:bCs/>
          <w:color w:val="000080"/>
          <w:kern w:val="0"/>
          <w:sz w:val="25"/>
          <w:szCs w:val="25"/>
          <w:u w:val="single"/>
        </w:rPr>
      </w:pPr>
      <w:r>
        <w:rPr>
          <w:rFonts w:ascii="Arial" w:hAnsi="Arial" w:cs="Arial"/>
          <w:b/>
          <w:bCs/>
          <w:color w:val="000080"/>
          <w:kern w:val="0"/>
          <w:sz w:val="25"/>
          <w:szCs w:val="25"/>
          <w:u w:val="single"/>
        </w:rPr>
        <w:t>VIII. VYÚČTOVÁNÍ FIN. VZTAHŮ KE ST. ROZPOČTU, ST. FONDŮM A NÁRODNÍMU FONDU</w:t>
      </w: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646"/>
        <w:gridCol w:w="646"/>
        <w:gridCol w:w="3447"/>
        <w:gridCol w:w="1508"/>
        <w:gridCol w:w="1508"/>
        <w:gridCol w:w="1508"/>
        <w:gridCol w:w="1509"/>
      </w:tblGrid>
      <w:tr w:rsidR="0000549E" w14:paraId="12BCAAA9" w14:textId="77777777">
        <w:trPr>
          <w:cantSplit/>
        </w:trPr>
        <w:tc>
          <w:tcPr>
            <w:tcW w:w="64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3B02CDA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UZ</w:t>
            </w:r>
          </w:p>
        </w:tc>
        <w:tc>
          <w:tcPr>
            <w:tcW w:w="64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7598EBB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Položka</w:t>
            </w:r>
          </w:p>
        </w:tc>
        <w:tc>
          <w:tcPr>
            <w:tcW w:w="3447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0696C59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text</w:t>
            </w:r>
          </w:p>
        </w:tc>
        <w:tc>
          <w:tcPr>
            <w:tcW w:w="150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6126CEB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Rozpočet upr. (Příjmy)</w:t>
            </w:r>
          </w:p>
        </w:tc>
        <w:tc>
          <w:tcPr>
            <w:tcW w:w="150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28D4A69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Rozpočet upr. (Výdaje)</w:t>
            </w:r>
          </w:p>
        </w:tc>
        <w:tc>
          <w:tcPr>
            <w:tcW w:w="150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010872A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Skutečnost (Příjmy)</w:t>
            </w:r>
          </w:p>
        </w:tc>
        <w:tc>
          <w:tcPr>
            <w:tcW w:w="1509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pct10" w:color="000000" w:fill="FFFFFF"/>
          </w:tcPr>
          <w:p w14:paraId="3C22810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Skutečnost (Výdaje)</w:t>
            </w:r>
          </w:p>
        </w:tc>
      </w:tr>
      <w:tr w:rsidR="0000549E" w14:paraId="735A9B1C" w14:textId="77777777">
        <w:trPr>
          <w:cantSplit/>
        </w:trPr>
        <w:tc>
          <w:tcPr>
            <w:tcW w:w="10772" w:type="dxa"/>
            <w:gridSpan w:val="7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AEBCE6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7"/>
                <w:szCs w:val="17"/>
              </w:rPr>
            </w:pPr>
          </w:p>
        </w:tc>
      </w:tr>
    </w:tbl>
    <w:p w14:paraId="75FD82DF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kern w:val="0"/>
          <w:sz w:val="17"/>
          <w:szCs w:val="17"/>
        </w:rPr>
        <w:sectPr w:rsidR="0000549E">
          <w:headerReference w:type="default" r:id="rId86"/>
          <w:footerReference w:type="default" r:id="rId87"/>
          <w:headerReference w:type="first" r:id="rId88"/>
          <w:footerReference w:type="first" r:id="rId89"/>
          <w:type w:val="continuous"/>
          <w:pgSz w:w="11906" w:h="16838"/>
          <w:pgMar w:top="566" w:right="566" w:bottom="850" w:left="566" w:header="708" w:footer="708" w:gutter="0"/>
          <w:cols w:space="708"/>
          <w:noEndnote/>
          <w:titlePg/>
        </w:sectPr>
      </w:pP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646"/>
        <w:gridCol w:w="646"/>
        <w:gridCol w:w="3447"/>
        <w:gridCol w:w="1508"/>
        <w:gridCol w:w="1508"/>
        <w:gridCol w:w="1508"/>
        <w:gridCol w:w="1509"/>
      </w:tblGrid>
      <w:tr w:rsidR="0000549E" w14:paraId="4F6882D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9928F0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13023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686270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2139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393504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příjmy z pronájmu nebo pachtu majetku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57C1B8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5399C9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E38C7F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539,00 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35CEFC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</w:tr>
      <w:tr w:rsidR="0000549E" w14:paraId="154DBEE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7700CD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13023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0AA017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4116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5078FF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neinv.přijaté transfery ze st. rozpočtu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E29FC9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1 596 700,00 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BCC509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83BECE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1 596 634,86 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DFBF0B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</w:tr>
      <w:tr w:rsidR="0000549E" w14:paraId="2064ECE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2A1360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13023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DA368E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5011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0FCAAD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Platy zaměst. v pr.poměru vyjma zaměst. na služ.m.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8326E5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1BFEBF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865 400,00 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ACBBC2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4FD9C6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790 321,00 </w:t>
            </w:r>
          </w:p>
        </w:tc>
      </w:tr>
      <w:tr w:rsidR="0000549E" w14:paraId="56CFAC2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AE17EE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13023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7CE897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5021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97B4A8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osobní výdaje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9E709C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F6E6D2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126 000,00 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A5F7AC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BF5913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121 779,00 </w:t>
            </w:r>
          </w:p>
        </w:tc>
      </w:tr>
      <w:tr w:rsidR="0000549E" w14:paraId="5B62904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80BA26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13023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162A55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5031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06D8C3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Povinné poj.na soc.zab.a přísp.na st.pol.zaměstnan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5A8E7D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BD2A5B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237 500,00 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B2CB81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DA0582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194 799,00 </w:t>
            </w:r>
          </w:p>
        </w:tc>
      </w:tr>
      <w:tr w:rsidR="0000549E" w14:paraId="0EA5D5B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F46ECC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13023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EF5A1F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5032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052A83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Povinné pojistné na veřejné zdravotní pojištění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E0D188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771FFB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101 300,00 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B6C7C5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BEA82B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70 693,00 </w:t>
            </w:r>
          </w:p>
        </w:tc>
      </w:tr>
      <w:tr w:rsidR="0000549E" w14:paraId="5096F98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B05880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13023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E40629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5137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713F45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Drobný dlouhodobý hmotný majetek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392204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7EDEA4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84 000,00 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D40E05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CEB0E7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77 828,30 </w:t>
            </w:r>
          </w:p>
        </w:tc>
      </w:tr>
      <w:tr w:rsidR="0000549E" w14:paraId="25B68F6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AEF3AA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13023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6AB1D7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D9672E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FC256B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D84914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118 500,00 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1C532F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54225F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116 152,00 </w:t>
            </w:r>
          </w:p>
        </w:tc>
      </w:tr>
      <w:tr w:rsidR="0000549E" w14:paraId="09B037C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7A9329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13023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107D86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5167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5069F3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Služby školení a vzdělávání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A16139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BFA33D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3 500,00 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8A38A7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50486B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2 275,00 </w:t>
            </w:r>
          </w:p>
        </w:tc>
      </w:tr>
      <w:tr w:rsidR="0000549E" w14:paraId="1E85F47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85984D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13023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D4A365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313D30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A94173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E4CCC5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34 500,00 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346FFC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5CFC35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3 236,00 </w:t>
            </w:r>
          </w:p>
        </w:tc>
      </w:tr>
      <w:tr w:rsidR="0000549E" w14:paraId="41C25D1B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3FF6BF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13023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8DEBA0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5171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394693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Opravy a udržování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F94B9A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7A1D86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20 000,00 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6F8113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5B8E8A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17 872,00 </w:t>
            </w:r>
          </w:p>
        </w:tc>
      </w:tr>
      <w:tr w:rsidR="0000549E" w14:paraId="4A85C2F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87ABA1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13023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742B43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5364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507847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Vratky transferů poskytnutých z veřejných rozpočtů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C72440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6A8256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103 400,00 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BB05D2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7F26E7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84 952,18 </w:t>
            </w:r>
          </w:p>
        </w:tc>
      </w:tr>
      <w:tr w:rsidR="0000549E" w14:paraId="6253EB5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89687B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13023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1E0E0C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5499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B1C0AB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neinvestiční transfery fyzickým osobám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DD3A87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BF351B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6 000,00 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092F45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0B5323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6 000,00 </w:t>
            </w:r>
          </w:p>
        </w:tc>
      </w:tr>
      <w:tr w:rsidR="0000549E" w14:paraId="423DF6A1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4878C7B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13023</w:t>
            </w:r>
          </w:p>
        </w:tc>
        <w:tc>
          <w:tcPr>
            <w:tcW w:w="4093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5C922B0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příspěvek dětská skupina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6E8A18F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1 596 700,00 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42ED938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1 700 100,00 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2F407D6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1 597 173,86 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581895F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1 485 907,48 </w:t>
            </w:r>
          </w:p>
        </w:tc>
      </w:tr>
      <w:tr w:rsidR="0000549E" w14:paraId="7E1DE7AC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E2B466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17084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D395F1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4116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D020EF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neinv.přijaté transfery ze st. rozpočtu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304B4C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109 400,00 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698261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5F9F42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109 454,09 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117838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</w:tr>
      <w:tr w:rsidR="0000549E" w14:paraId="635C780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C4DA79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17084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A227B9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4216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7ECD4E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investiční přijaté transfery ze SR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3B09BD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956DBC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43AFB6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0,00 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5CB4D2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</w:tr>
      <w:tr w:rsidR="0000549E" w14:paraId="1DEB3A7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D74DB8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17084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718004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5336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ED04D7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Neinvest.transfery zřízeným příspěvkovým organizac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8395AC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B5C37C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101 200,00 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BD4523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B63C78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101 241,97 </w:t>
            </w:r>
          </w:p>
        </w:tc>
      </w:tr>
      <w:tr w:rsidR="0000549E" w14:paraId="0E61098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642E198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17084</w:t>
            </w:r>
          </w:p>
        </w:tc>
        <w:tc>
          <w:tcPr>
            <w:tcW w:w="4093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5796426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3A7D8A7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109 400,00 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7D368B9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101 200,00 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30950F5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109 454,09 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617987F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101 241,97 </w:t>
            </w:r>
          </w:p>
        </w:tc>
      </w:tr>
      <w:tr w:rsidR="0000549E" w14:paraId="4E4EEC2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BB69BB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17085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7808D0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4116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9AE2AD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neinv.přijaté transfery ze st. rozpočtu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9AD6A6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583 800,00 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CD76FB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FE4D2A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583 755,16 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873674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</w:tr>
      <w:tr w:rsidR="0000549E" w14:paraId="10AD15DC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4C7A08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17085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966A35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5336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194952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Neinvest.transfery zřízeným příspěvkovým organizac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C2A9F2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A289EE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540 000,00 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364771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03A1E6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539 957,18 </w:t>
            </w:r>
          </w:p>
        </w:tc>
      </w:tr>
      <w:tr w:rsidR="0000549E" w14:paraId="76F86F09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5B2C547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17085</w:t>
            </w:r>
          </w:p>
        </w:tc>
        <w:tc>
          <w:tcPr>
            <w:tcW w:w="4093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4EB228C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23D2832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583 800,00 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5DFE3F7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540 000,00 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7DD693D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583 755,16 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2BF1D15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539 957,18 </w:t>
            </w:r>
          </w:p>
        </w:tc>
      </w:tr>
      <w:tr w:rsidR="0000549E" w14:paraId="37BEEB74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3C89F3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17518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290A6A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4216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256D5F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investiční přijaté transfery ze SR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85B81D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57 900,00 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99184A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E9AC93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57 795,91 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325446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</w:tr>
      <w:tr w:rsidR="0000549E" w14:paraId="4F27A64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25BA38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17518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09D121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5336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4CCB27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Neinvest.transfery zřízeným příspěvkovým organizac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BE8119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0F8C62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18 800,00 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2D7CAE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B8F9A8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18 758,03 </w:t>
            </w:r>
          </w:p>
        </w:tc>
      </w:tr>
      <w:tr w:rsidR="0000549E" w14:paraId="59972A3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3F23A4A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17518</w:t>
            </w:r>
          </w:p>
        </w:tc>
        <w:tc>
          <w:tcPr>
            <w:tcW w:w="4093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556F60F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2CE8EC6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57 900,00 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7EC310F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18 800,00 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1C6F189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57 795,91 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6D0E531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18 758,03 </w:t>
            </w:r>
          </w:p>
        </w:tc>
      </w:tr>
      <w:tr w:rsidR="0000549E" w14:paraId="65E1B4E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73C7B0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17519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6492BC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4116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020BEB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neinv.přijaté transfery ze st. rozpočtu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3415B6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D5B7D7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9E9274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0,00 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094C1F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</w:tr>
      <w:tr w:rsidR="0000549E" w14:paraId="054291E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EE53CF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17519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B6170A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4216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42BA01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investiční přijaté transfery ze SR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8A981F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308 200,00 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9ED063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513C85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308 244,83 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2F8939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</w:tr>
      <w:tr w:rsidR="0000549E" w14:paraId="5E4B8A43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5E3E51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17519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2D7A61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5336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60B0C2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Neinvest.transfery zřízeným příspěvkovým organizac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0DD371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198274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100 000,00 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528B80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628979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100 042,81 </w:t>
            </w:r>
          </w:p>
        </w:tc>
      </w:tr>
      <w:tr w:rsidR="0000549E" w14:paraId="706634C7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13041E7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17519</w:t>
            </w:r>
          </w:p>
        </w:tc>
        <w:tc>
          <w:tcPr>
            <w:tcW w:w="4093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20113A7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4FFD619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308 200,00 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4694CC3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100 000,00 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556A6FC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308 244,83 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6F50234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100 042,81 </w:t>
            </w:r>
          </w:p>
        </w:tc>
      </w:tr>
      <w:tr w:rsidR="0000549E" w14:paraId="3BEDA6D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C03BC5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33092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65D2DC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4116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FB2BCE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neinv.přijaté transfery ze st. rozpočtu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706DDC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875 500,00 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D77545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5EC66A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875 444,00 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92AD9A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</w:tr>
      <w:tr w:rsidR="0000549E" w14:paraId="381DADBB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726CD5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33092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6A05BC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5336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0ED744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Neinvest.transfery zřízeným příspěvkovým organizac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091935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BCF480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875 500,00 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A0A137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F98E88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875 444,00 </w:t>
            </w:r>
          </w:p>
        </w:tc>
      </w:tr>
      <w:tr w:rsidR="0000549E" w14:paraId="62A415A0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659EB03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33092</w:t>
            </w:r>
          </w:p>
        </w:tc>
        <w:tc>
          <w:tcPr>
            <w:tcW w:w="4093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13DBA45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6C3CA6C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875 500,00 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6DD7D05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875 500,00 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0B60EA6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875 444,00 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200E60C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875 444,00 </w:t>
            </w:r>
          </w:p>
        </w:tc>
      </w:tr>
      <w:tr w:rsidR="0000549E" w14:paraId="6CD7C4D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BDE78B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0C9B2F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4111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4E26C5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Neinvestiční přijaté transf.z všeob.pokl.správy SR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D63269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32 500,00 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FCB3DC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30EB2F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32 500,00 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5F5AC1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</w:tr>
      <w:tr w:rsidR="0000549E" w14:paraId="62EB911E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CA69DC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F00C8D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5019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C26CF1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platy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7E40C3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2B53F7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3 000,00 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E4FCB5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639653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3 019,00 </w:t>
            </w:r>
          </w:p>
        </w:tc>
      </w:tr>
      <w:tr w:rsidR="0000549E" w14:paraId="3AB44FCF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22B0BF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8768A9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5021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6AFEC3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Ostatní osobní výdaje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605182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C7B54E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23 900,00 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275BEA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A1FA2C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23 884,00 </w:t>
            </w:r>
          </w:p>
        </w:tc>
      </w:tr>
      <w:tr w:rsidR="0000549E" w14:paraId="59C16E45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26695C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48D14D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5139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365474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materiálu jinde nezařazený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F6B8FE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C7D9F5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A5591A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FC1D2D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563,52 </w:t>
            </w:r>
          </w:p>
        </w:tc>
      </w:tr>
      <w:tr w:rsidR="0000549E" w14:paraId="0D5973A2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CB03EC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0665AB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5161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1B2543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Poštovní služby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1560EB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D7E32B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D6C092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4A79DB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657,00 </w:t>
            </w:r>
          </w:p>
        </w:tc>
      </w:tr>
      <w:tr w:rsidR="0000549E" w14:paraId="004DEFC4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BB5C9A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80596D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5169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97845B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Nákup ostatních služeb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61668C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4BD523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1 300,00 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E08A26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C4A7A9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1 270,50 </w:t>
            </w:r>
          </w:p>
        </w:tc>
      </w:tr>
      <w:tr w:rsidR="0000549E" w14:paraId="0B6D0E9B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8F3DDE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4E94235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5173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41C624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Cestovné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FF1FA1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113C06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DC857D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9DE2CE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683,00 </w:t>
            </w:r>
          </w:p>
        </w:tc>
      </w:tr>
      <w:tr w:rsidR="0000549E" w14:paraId="0280B14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1D619B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98071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DA641C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5175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E371CB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Pohoštění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35601C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5902DC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2 400,00 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739F5E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59A7B8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2 368,00 </w:t>
            </w:r>
          </w:p>
        </w:tc>
      </w:tr>
      <w:tr w:rsidR="0000549E" w14:paraId="1B184076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1E1D80C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98071</w:t>
            </w:r>
          </w:p>
        </w:tc>
        <w:tc>
          <w:tcPr>
            <w:tcW w:w="4093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6CE13A0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Účel. dot. na výdaje při volbách do Parlamentu ČR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177C7EE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32 500,00 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1E1C514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32 500,00 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3F67254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32 500,00 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730ED54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32 445,02 </w:t>
            </w:r>
          </w:p>
        </w:tc>
      </w:tr>
      <w:tr w:rsidR="0000549E" w14:paraId="0114F2FC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C6DAF8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98193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6F3C4E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4111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30D4C8B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Neinvestiční přijaté transf.z všeob.pokl.správy SR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E254B0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3 200,00 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7BB517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5831E01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3 195,00 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0C6E5DE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</w:tr>
      <w:tr w:rsidR="0000549E" w14:paraId="50E6302D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1BBA6A6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98193</w:t>
            </w:r>
          </w:p>
        </w:tc>
        <w:tc>
          <w:tcPr>
            <w:tcW w:w="4093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599044B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volby do krajských zastup. a do Senátu Parlam. ČR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0EA7E86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3 200,00 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5A8C362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0,00 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5007260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3 195,00 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3D49BD0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0,00 </w:t>
            </w:r>
          </w:p>
        </w:tc>
      </w:tr>
      <w:tr w:rsidR="0000549E" w14:paraId="7134FB58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9D31EB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98348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34F242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4111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2E2BEBA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Neinvestiční přijaté transf.z všeob.pokl.správy SR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65FC319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4 700,00 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170687F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09A744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4 692,75 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bottom w:w="20" w:type="dxa"/>
            </w:tcMar>
          </w:tcPr>
          <w:p w14:paraId="706BC36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</w:tr>
      <w:tr w:rsidR="0000549E" w14:paraId="06B14F0A" w14:textId="77777777">
        <w:trPr>
          <w:cantSplit/>
        </w:trPr>
        <w:tc>
          <w:tcPr>
            <w:tcW w:w="64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189B5B94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98348</w:t>
            </w:r>
          </w:p>
        </w:tc>
        <w:tc>
          <w:tcPr>
            <w:tcW w:w="4093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1B14F2F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volby do Evropského parlamentu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0DB8C78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4 700,00 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04CBD79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0,00 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1B1BA41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4 692,75 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000000" w:fill="FFFFFF"/>
            <w:tcMar>
              <w:top w:w="20" w:type="dxa"/>
              <w:bottom w:w="20" w:type="dxa"/>
            </w:tcMar>
          </w:tcPr>
          <w:p w14:paraId="0E73AC9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4"/>
                <w:szCs w:val="14"/>
              </w:rPr>
              <w:t>0,00 </w:t>
            </w:r>
          </w:p>
        </w:tc>
      </w:tr>
    </w:tbl>
    <w:p w14:paraId="5B31E3DC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14"/>
          <w:szCs w:val="14"/>
        </w:rPr>
        <w:sectPr w:rsidR="0000549E">
          <w:headerReference w:type="default" r:id="rId90"/>
          <w:footerReference w:type="default" r:id="rId91"/>
          <w:headerReference w:type="first" r:id="rId92"/>
          <w:footerReference w:type="first" r:id="rId93"/>
          <w:type w:val="continuous"/>
          <w:pgSz w:w="11906" w:h="16838"/>
          <w:pgMar w:top="566" w:right="566" w:bottom="850" w:left="566" w:header="708" w:footer="708" w:gutter="0"/>
          <w:cols w:space="708"/>
          <w:noEndnote/>
          <w:titlePg/>
        </w:sectPr>
      </w:pPr>
    </w:p>
    <w:p w14:paraId="23FF55BA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i/>
          <w:iCs/>
          <w:color w:val="000000"/>
          <w:kern w:val="0"/>
          <w:sz w:val="14"/>
          <w:szCs w:val="14"/>
        </w:rPr>
      </w:pPr>
    </w:p>
    <w:p w14:paraId="15887C24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b/>
          <w:bCs/>
          <w:color w:val="000080"/>
          <w:kern w:val="0"/>
          <w:sz w:val="25"/>
          <w:szCs w:val="25"/>
          <w:u w:val="single"/>
        </w:rPr>
      </w:pPr>
      <w:r>
        <w:rPr>
          <w:rFonts w:ascii="Arial" w:hAnsi="Arial" w:cs="Arial"/>
          <w:b/>
          <w:bCs/>
          <w:color w:val="000080"/>
          <w:kern w:val="0"/>
          <w:sz w:val="25"/>
          <w:szCs w:val="25"/>
          <w:u w:val="single"/>
        </w:rPr>
        <w:t>IX. ZPRÁVA O VÝSLEDKU PŘEZKOUMÁNÍ HOSPODAŘENÍ</w:t>
      </w:r>
    </w:p>
    <w:p w14:paraId="300F3411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i/>
          <w:iCs/>
          <w:color w:val="000000"/>
          <w:kern w:val="0"/>
          <w:sz w:val="14"/>
          <w:szCs w:val="14"/>
        </w:rPr>
      </w:pP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72"/>
      </w:tblGrid>
      <w:tr w:rsidR="0000549E" w14:paraId="7696B5BB" w14:textId="77777777">
        <w:trPr>
          <w:cantSplit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shd w:val="pct10" w:color="000000" w:fill="FFFFFF"/>
          </w:tcPr>
          <w:p w14:paraId="524D327D" w14:textId="77777777" w:rsidR="0000549E" w:rsidRDefault="00675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4"/>
                <w:szCs w:val="14"/>
              </w:rPr>
              <w:t>Zpráva z kontroly hospodaření je přílohou č.1 této zprávy</w:t>
            </w:r>
          </w:p>
        </w:tc>
      </w:tr>
    </w:tbl>
    <w:p w14:paraId="0EC6BC59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i/>
          <w:iCs/>
          <w:color w:val="000000"/>
          <w:kern w:val="0"/>
          <w:sz w:val="14"/>
          <w:szCs w:val="14"/>
        </w:rPr>
      </w:pPr>
    </w:p>
    <w:p w14:paraId="79346E15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b/>
          <w:bCs/>
          <w:color w:val="000080"/>
          <w:kern w:val="0"/>
          <w:sz w:val="25"/>
          <w:szCs w:val="25"/>
          <w:u w:val="single"/>
        </w:rPr>
      </w:pPr>
      <w:r>
        <w:rPr>
          <w:rFonts w:ascii="Arial" w:hAnsi="Arial" w:cs="Arial"/>
          <w:b/>
          <w:bCs/>
          <w:color w:val="000080"/>
          <w:kern w:val="0"/>
          <w:sz w:val="25"/>
          <w:szCs w:val="25"/>
          <w:u w:val="single"/>
        </w:rPr>
        <w:t>X. FINANČNÍ HOSPODAŘENÍ ZŘÍZENÝCH PRÁVNICKÝCH OSOB A HOSPODAŘENÍ S JEJICH MAJETKEM</w:t>
      </w:r>
    </w:p>
    <w:p w14:paraId="6B700DF8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i/>
          <w:iCs/>
          <w:color w:val="000000"/>
          <w:kern w:val="0"/>
          <w:sz w:val="14"/>
          <w:szCs w:val="14"/>
        </w:rPr>
      </w:pP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72"/>
      </w:tblGrid>
      <w:tr w:rsidR="0000549E" w14:paraId="3174E228" w14:textId="77777777">
        <w:trPr>
          <w:cantSplit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shd w:val="pct10" w:color="000000" w:fill="FFFFFF"/>
          </w:tcPr>
          <w:p w14:paraId="44D4C420" w14:textId="77777777" w:rsidR="0000549E" w:rsidRDefault="00675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4"/>
                <w:szCs w:val="14"/>
              </w:rPr>
              <w:t>Hospodaření ZŠ a MŠ Lipovec-příspěvkové organizace a hospodaření firmy SEMD s.r.o-zřízeno obcí viz příloha č.2</w:t>
            </w:r>
          </w:p>
        </w:tc>
      </w:tr>
    </w:tbl>
    <w:p w14:paraId="6C14ECE6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i/>
          <w:iCs/>
          <w:color w:val="000000"/>
          <w:kern w:val="0"/>
          <w:sz w:val="14"/>
          <w:szCs w:val="14"/>
        </w:rPr>
      </w:pPr>
    </w:p>
    <w:p w14:paraId="79D1219F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4"/>
          <w:szCs w:val="14"/>
        </w:rPr>
      </w:pPr>
      <w:r>
        <w:rPr>
          <w:rFonts w:ascii="Arial" w:hAnsi="Arial" w:cs="Arial"/>
          <w:i/>
          <w:iCs/>
          <w:color w:val="000000"/>
          <w:kern w:val="0"/>
          <w:sz w:val="14"/>
          <w:szCs w:val="14"/>
        </w:rPr>
        <w:br w:type="page"/>
      </w:r>
    </w:p>
    <w:p w14:paraId="6703CA85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b/>
          <w:bCs/>
          <w:color w:val="000080"/>
          <w:kern w:val="0"/>
          <w:sz w:val="25"/>
          <w:szCs w:val="25"/>
          <w:u w:val="single"/>
        </w:rPr>
      </w:pPr>
      <w:r>
        <w:rPr>
          <w:rFonts w:ascii="Arial" w:hAnsi="Arial" w:cs="Arial"/>
          <w:b/>
          <w:bCs/>
          <w:color w:val="000080"/>
          <w:kern w:val="0"/>
          <w:sz w:val="25"/>
          <w:szCs w:val="25"/>
          <w:u w:val="single"/>
        </w:rPr>
        <w:t>XI. OSTATNÍ DOPLŇUJÍCÍ ÚDAJE</w:t>
      </w:r>
    </w:p>
    <w:p w14:paraId="177D309A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color w:val="000000"/>
          <w:kern w:val="0"/>
          <w:sz w:val="17"/>
          <w:szCs w:val="17"/>
        </w:rPr>
      </w:pPr>
    </w:p>
    <w:p w14:paraId="38BE4715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i/>
          <w:iCs/>
          <w:color w:val="000000"/>
          <w:kern w:val="0"/>
          <w:sz w:val="14"/>
          <w:szCs w:val="14"/>
        </w:rPr>
      </w:pP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72"/>
      </w:tblGrid>
      <w:tr w:rsidR="0000549E" w14:paraId="4F293FD2" w14:textId="77777777">
        <w:trPr>
          <w:cantSplit/>
        </w:trPr>
        <w:tc>
          <w:tcPr>
            <w:tcW w:w="10772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6B9C0E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</w:pPr>
          </w:p>
        </w:tc>
      </w:tr>
    </w:tbl>
    <w:p w14:paraId="7C822B3C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i/>
          <w:iCs/>
          <w:color w:val="000000"/>
          <w:kern w:val="0"/>
          <w:sz w:val="14"/>
          <w:szCs w:val="14"/>
        </w:rPr>
      </w:pPr>
    </w:p>
    <w:p w14:paraId="28C195BC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i/>
          <w:iCs/>
          <w:color w:val="000000"/>
          <w:kern w:val="0"/>
          <w:sz w:val="14"/>
          <w:szCs w:val="14"/>
        </w:rPr>
      </w:pPr>
    </w:p>
    <w:p w14:paraId="259A075E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i/>
          <w:iCs/>
          <w:color w:val="000000"/>
          <w:kern w:val="0"/>
          <w:sz w:val="14"/>
          <w:szCs w:val="14"/>
        </w:rPr>
      </w:pPr>
    </w:p>
    <w:p w14:paraId="21197239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i/>
          <w:iCs/>
          <w:color w:val="000000"/>
          <w:kern w:val="0"/>
          <w:sz w:val="14"/>
          <w:szCs w:val="14"/>
        </w:rPr>
      </w:pPr>
    </w:p>
    <w:p w14:paraId="683FBCB6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i/>
          <w:iCs/>
          <w:color w:val="000000"/>
          <w:kern w:val="0"/>
          <w:sz w:val="14"/>
          <w:szCs w:val="14"/>
        </w:rPr>
      </w:pPr>
    </w:p>
    <w:p w14:paraId="7037814F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i/>
          <w:iCs/>
          <w:color w:val="000000"/>
          <w:kern w:val="0"/>
          <w:sz w:val="14"/>
          <w:szCs w:val="14"/>
        </w:rPr>
      </w:pPr>
    </w:p>
    <w:p w14:paraId="1C68A2D2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i/>
          <w:iCs/>
          <w:color w:val="000000"/>
          <w:kern w:val="0"/>
          <w:sz w:val="14"/>
          <w:szCs w:val="14"/>
        </w:rPr>
      </w:pPr>
    </w:p>
    <w:p w14:paraId="753B1426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i/>
          <w:iCs/>
          <w:color w:val="000000"/>
          <w:kern w:val="0"/>
          <w:sz w:val="14"/>
          <w:szCs w:val="14"/>
        </w:rPr>
      </w:pPr>
    </w:p>
    <w:p w14:paraId="7680E90B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i/>
          <w:iCs/>
          <w:color w:val="000000"/>
          <w:kern w:val="0"/>
          <w:sz w:val="14"/>
          <w:szCs w:val="14"/>
        </w:rPr>
      </w:pP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72"/>
      </w:tblGrid>
      <w:tr w:rsidR="0000549E" w14:paraId="26A35F2D" w14:textId="77777777">
        <w:trPr>
          <w:cantSplit/>
        </w:trPr>
        <w:tc>
          <w:tcPr>
            <w:tcW w:w="10772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A7932E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5"/>
                <w:szCs w:val="25"/>
              </w:rPr>
            </w:pPr>
          </w:p>
        </w:tc>
      </w:tr>
    </w:tbl>
    <w:p w14:paraId="64871A36" w14:textId="77777777" w:rsidR="0000549E" w:rsidRDefault="0000549E">
      <w:pPr>
        <w:widowControl w:val="0"/>
        <w:autoSpaceDE w:val="0"/>
        <w:autoSpaceDN w:val="0"/>
        <w:adjustRightInd w:val="0"/>
        <w:spacing w:before="40" w:after="40" w:line="240" w:lineRule="auto"/>
        <w:ind w:left="40" w:right="40"/>
        <w:rPr>
          <w:rFonts w:ascii="Arial" w:hAnsi="Arial" w:cs="Arial"/>
          <w:b/>
          <w:bCs/>
          <w:color w:val="808080"/>
          <w:kern w:val="0"/>
          <w:sz w:val="17"/>
          <w:szCs w:val="17"/>
        </w:rPr>
      </w:pP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3016"/>
        <w:gridCol w:w="7756"/>
      </w:tblGrid>
      <w:tr w:rsidR="0000549E" w14:paraId="57BE30E7" w14:textId="77777777">
        <w:trPr>
          <w:cantSplit/>
        </w:trPr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</w:tcPr>
          <w:p w14:paraId="2E0573C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80808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808080"/>
                <w:kern w:val="0"/>
                <w:sz w:val="17"/>
                <w:szCs w:val="17"/>
              </w:rPr>
              <w:t>Razítko účetní jednotky</w:t>
            </w:r>
          </w:p>
        </w:tc>
        <w:tc>
          <w:tcPr>
            <w:tcW w:w="775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237F4F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</w:tr>
      <w:tr w:rsidR="0000549E" w14:paraId="62FDEDEC" w14:textId="77777777">
        <w:trPr>
          <w:cantSplit/>
        </w:trPr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</w:tcPr>
          <w:p w14:paraId="3666E117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77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23D5FAA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</w:tr>
      <w:tr w:rsidR="0000549E" w14:paraId="6921B8EE" w14:textId="77777777">
        <w:trPr>
          <w:cantSplit/>
        </w:trPr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</w:tcPr>
          <w:p w14:paraId="429D705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77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2CEBB23E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</w:tr>
      <w:tr w:rsidR="0000549E" w14:paraId="1074516E" w14:textId="77777777">
        <w:trPr>
          <w:cantSplit/>
        </w:trPr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</w:tcPr>
          <w:p w14:paraId="4DC07C72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77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6C72F02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</w:tr>
      <w:tr w:rsidR="0000549E" w14:paraId="157AE6F0" w14:textId="77777777">
        <w:trPr>
          <w:cantSplit/>
        </w:trPr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</w:tcPr>
          <w:p w14:paraId="5964983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77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14D9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</w:tr>
    </w:tbl>
    <w:p w14:paraId="26FA3E70" w14:textId="77777777" w:rsidR="0000549E" w:rsidRDefault="0000549E">
      <w:pPr>
        <w:widowControl w:val="0"/>
        <w:autoSpaceDE w:val="0"/>
        <w:autoSpaceDN w:val="0"/>
        <w:adjustRightInd w:val="0"/>
        <w:spacing w:before="1" w:after="1" w:line="240" w:lineRule="auto"/>
        <w:ind w:left="40" w:right="40"/>
        <w:rPr>
          <w:rFonts w:ascii="Arial" w:hAnsi="Arial" w:cs="Arial"/>
          <w:color w:val="000000"/>
          <w:kern w:val="0"/>
          <w:sz w:val="14"/>
          <w:szCs w:val="14"/>
        </w:rPr>
      </w:pP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38"/>
        <w:gridCol w:w="2478"/>
        <w:gridCol w:w="7756"/>
      </w:tblGrid>
      <w:tr w:rsidR="0000549E" w14:paraId="7DD842F7" w14:textId="77777777">
        <w:trPr>
          <w:cantSplit/>
        </w:trPr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A1079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80808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808080"/>
                <w:kern w:val="0"/>
                <w:sz w:val="17"/>
                <w:szCs w:val="17"/>
              </w:rPr>
              <w:t>Osoba odpovědná za účetnictví</w:t>
            </w:r>
          </w:p>
        </w:tc>
        <w:tc>
          <w:tcPr>
            <w:tcW w:w="7756" w:type="dxa"/>
            <w:tcBorders>
              <w:top w:val="nil"/>
              <w:left w:val="nil"/>
              <w:bottom w:val="nil"/>
              <w:right w:val="nil"/>
            </w:tcBorders>
          </w:tcPr>
          <w:p w14:paraId="7396DE3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  <w:t>Božena Blažková</w:t>
            </w:r>
          </w:p>
        </w:tc>
      </w:tr>
      <w:tr w:rsidR="0000549E" w14:paraId="6ED6059B" w14:textId="77777777">
        <w:trPr>
          <w:cantSplit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6C8DED2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</w:tcPr>
          <w:p w14:paraId="1BCFA88B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  <w:t>Podpisový záznam osoby odpovědné za správnost údajů</w:t>
            </w:r>
          </w:p>
        </w:tc>
        <w:tc>
          <w:tcPr>
            <w:tcW w:w="7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198F8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</w:tr>
    </w:tbl>
    <w:p w14:paraId="23A20F42" w14:textId="77777777" w:rsidR="0000549E" w:rsidRDefault="0000549E">
      <w:pPr>
        <w:widowControl w:val="0"/>
        <w:autoSpaceDE w:val="0"/>
        <w:autoSpaceDN w:val="0"/>
        <w:adjustRightInd w:val="0"/>
        <w:spacing w:before="1" w:after="1" w:line="240" w:lineRule="auto"/>
        <w:ind w:left="40" w:right="40"/>
        <w:rPr>
          <w:rFonts w:ascii="Arial" w:hAnsi="Arial" w:cs="Arial"/>
          <w:color w:val="000000"/>
          <w:kern w:val="0"/>
          <w:sz w:val="14"/>
          <w:szCs w:val="14"/>
        </w:rPr>
      </w:pP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38"/>
        <w:gridCol w:w="2478"/>
        <w:gridCol w:w="7756"/>
      </w:tblGrid>
      <w:tr w:rsidR="0000549E" w14:paraId="557CE130" w14:textId="77777777">
        <w:trPr>
          <w:cantSplit/>
        </w:trPr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02BDF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80808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808080"/>
                <w:kern w:val="0"/>
                <w:sz w:val="17"/>
                <w:szCs w:val="17"/>
              </w:rPr>
              <w:t>Osoba odpovědná za rozpočet</w:t>
            </w:r>
          </w:p>
        </w:tc>
        <w:tc>
          <w:tcPr>
            <w:tcW w:w="7756" w:type="dxa"/>
            <w:tcBorders>
              <w:top w:val="nil"/>
              <w:left w:val="nil"/>
              <w:bottom w:val="nil"/>
              <w:right w:val="nil"/>
            </w:tcBorders>
          </w:tcPr>
          <w:p w14:paraId="220FDC23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  <w:t>Božena Blažková</w:t>
            </w:r>
          </w:p>
        </w:tc>
      </w:tr>
      <w:tr w:rsidR="0000549E" w14:paraId="286D1277" w14:textId="77777777">
        <w:trPr>
          <w:cantSplit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32D7CA4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</w:tcPr>
          <w:p w14:paraId="1B78B9FA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  <w:t>Podpisový záznam osoby odpovědné za správnost údajů</w:t>
            </w:r>
          </w:p>
        </w:tc>
        <w:tc>
          <w:tcPr>
            <w:tcW w:w="7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362AC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</w:tr>
    </w:tbl>
    <w:p w14:paraId="7B6A18A0" w14:textId="77777777" w:rsidR="0000549E" w:rsidRDefault="0000549E">
      <w:pPr>
        <w:widowControl w:val="0"/>
        <w:autoSpaceDE w:val="0"/>
        <w:autoSpaceDN w:val="0"/>
        <w:adjustRightInd w:val="0"/>
        <w:spacing w:before="1" w:after="1" w:line="240" w:lineRule="auto"/>
        <w:ind w:left="40" w:right="40"/>
        <w:rPr>
          <w:rFonts w:ascii="Arial" w:hAnsi="Arial" w:cs="Arial"/>
          <w:color w:val="000000"/>
          <w:kern w:val="0"/>
          <w:sz w:val="14"/>
          <w:szCs w:val="14"/>
        </w:rPr>
      </w:pPr>
    </w:p>
    <w:tbl>
      <w:tblPr>
        <w:tblW w:w="0" w:type="dxa"/>
        <w:tblInd w:w="40" w:type="dxa"/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38"/>
        <w:gridCol w:w="2478"/>
        <w:gridCol w:w="7756"/>
      </w:tblGrid>
      <w:tr w:rsidR="0000549E" w14:paraId="28D58F2E" w14:textId="77777777">
        <w:trPr>
          <w:cantSplit/>
        </w:trPr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F9CB6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80808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808080"/>
                <w:kern w:val="0"/>
                <w:sz w:val="17"/>
                <w:szCs w:val="17"/>
              </w:rPr>
              <w:t>Statutární zástupce</w:t>
            </w:r>
          </w:p>
        </w:tc>
        <w:tc>
          <w:tcPr>
            <w:tcW w:w="7756" w:type="dxa"/>
            <w:tcBorders>
              <w:top w:val="nil"/>
              <w:left w:val="nil"/>
              <w:bottom w:val="nil"/>
              <w:right w:val="nil"/>
            </w:tcBorders>
          </w:tcPr>
          <w:p w14:paraId="136BC79D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  <w:t>Ing. Ondřej Zouhar</w:t>
            </w:r>
          </w:p>
        </w:tc>
      </w:tr>
      <w:tr w:rsidR="0000549E" w14:paraId="704A8A3F" w14:textId="77777777">
        <w:trPr>
          <w:cantSplit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23E29395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</w:tcPr>
          <w:p w14:paraId="464473A0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  <w:t>Podpisový záznam statutárního zástupce</w:t>
            </w:r>
          </w:p>
        </w:tc>
        <w:tc>
          <w:tcPr>
            <w:tcW w:w="7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49951" w14:textId="77777777" w:rsidR="0000549E" w:rsidRDefault="00005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7"/>
                <w:szCs w:val="17"/>
              </w:rPr>
            </w:pPr>
          </w:p>
        </w:tc>
      </w:tr>
    </w:tbl>
    <w:p w14:paraId="76A67A36" w14:textId="77777777" w:rsidR="0000549E" w:rsidRDefault="0000549E">
      <w:pPr>
        <w:widowControl w:val="0"/>
        <w:autoSpaceDE w:val="0"/>
        <w:autoSpaceDN w:val="0"/>
        <w:adjustRightInd w:val="0"/>
        <w:spacing w:after="0" w:line="240" w:lineRule="auto"/>
      </w:pPr>
      <w:r>
        <w:rPr>
          <w:rFonts w:ascii="Arial" w:hAnsi="Arial" w:cs="Arial"/>
          <w:color w:val="000000"/>
          <w:kern w:val="0"/>
          <w:sz w:val="2"/>
          <w:szCs w:val="2"/>
        </w:rPr>
        <w:t> </w:t>
      </w:r>
    </w:p>
    <w:sectPr w:rsidR="0000549E">
      <w:headerReference w:type="default" r:id="rId94"/>
      <w:footerReference w:type="default" r:id="rId95"/>
      <w:headerReference w:type="first" r:id="rId96"/>
      <w:footerReference w:type="first" r:id="rId97"/>
      <w:type w:val="continuous"/>
      <w:pgSz w:w="11906" w:h="16838"/>
      <w:pgMar w:top="566" w:right="566" w:bottom="850" w:left="566" w:header="708" w:footer="708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9C158" w14:textId="77777777" w:rsidR="00D26764" w:rsidRDefault="00D26764">
      <w:pPr>
        <w:spacing w:after="0" w:line="240" w:lineRule="auto"/>
      </w:pPr>
      <w:r>
        <w:separator/>
      </w:r>
    </w:p>
  </w:endnote>
  <w:endnote w:type="continuationSeparator" w:id="0">
    <w:p w14:paraId="2683F4B5" w14:textId="77777777" w:rsidR="00D26764" w:rsidRDefault="00D26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579EFEDE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20615C4F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521F041C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0AED95F8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03AEDE4B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47AD7110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63D74648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54B01F55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4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1C1EB153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623BED54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300CA574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7034293B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separate"/>
          </w:r>
          <w:r w:rsidR="00675168">
            <w:rPr>
              <w:rFonts w:ascii="Arial" w:hAnsi="Arial" w:cs="Arial"/>
              <w:i/>
              <w:iCs/>
              <w:noProof/>
              <w:color w:val="000000"/>
              <w:kern w:val="0"/>
              <w:sz w:val="14"/>
              <w:szCs w:val="14"/>
            </w:rPr>
            <w:t>4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4E394497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3852DC21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5DD3B4E7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1DCFF6BC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4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3B274C3A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71DEFE60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12D1A46F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0F9DFE09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separate"/>
          </w:r>
          <w:r w:rsidR="00675168">
            <w:rPr>
              <w:rFonts w:ascii="Arial" w:hAnsi="Arial" w:cs="Arial"/>
              <w:i/>
              <w:iCs/>
              <w:noProof/>
              <w:color w:val="000000"/>
              <w:kern w:val="0"/>
              <w:sz w:val="14"/>
              <w:szCs w:val="14"/>
            </w:rPr>
            <w:t>5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5820D281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1C764446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0025EAC1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49AB9FDE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01451246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6B4D73AF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155BF9BC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04887033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0D16666A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16534C48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14A23163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2D4D6487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3E365F57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5FF82138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4D1F3B7B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4239CB3B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447CBE6B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33B40074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1B823D08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6E6C1C0B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4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584DC387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65F94038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2621A2AD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736A83C3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separate"/>
          </w:r>
          <w:r w:rsidR="00675168">
            <w:rPr>
              <w:rFonts w:ascii="Arial" w:hAnsi="Arial" w:cs="Arial"/>
              <w:i/>
              <w:iCs/>
              <w:noProof/>
              <w:color w:val="000000"/>
              <w:kern w:val="0"/>
              <w:sz w:val="14"/>
              <w:szCs w:val="14"/>
            </w:rPr>
            <w:t>6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4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77C565D4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31A23E9E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38490B24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653D3274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separate"/>
          </w:r>
          <w:r w:rsidR="00675168">
            <w:rPr>
              <w:rFonts w:ascii="Arial" w:hAnsi="Arial" w:cs="Arial"/>
              <w:i/>
              <w:iCs/>
              <w:noProof/>
              <w:color w:val="000000"/>
              <w:kern w:val="0"/>
              <w:sz w:val="14"/>
              <w:szCs w:val="14"/>
            </w:rPr>
            <w:t>2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6CCBD526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4283160E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39F1FDD0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13A2EF87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4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0CED0F2E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564AA6B3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08EA122C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16C7E01A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separate"/>
          </w:r>
          <w:r w:rsidR="00675168">
            <w:rPr>
              <w:rFonts w:ascii="Arial" w:hAnsi="Arial" w:cs="Arial"/>
              <w:i/>
              <w:iCs/>
              <w:noProof/>
              <w:color w:val="000000"/>
              <w:kern w:val="0"/>
              <w:sz w:val="14"/>
              <w:szCs w:val="14"/>
            </w:rPr>
            <w:t>10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6EA2B9AA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6A1217B3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53242A7B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2D7EA593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41BF3A4F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52413589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2AAFA096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2EB06FD6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33F2CA03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5AF4654F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6CDF6B47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52236BFE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56F8F5F2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5EFA3E14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412C7A9B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62685104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2EC6CF35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7634BA91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5FE63666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1DC1CC49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4AC61A60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37275614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7B1E093D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4A557068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60298DD4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3E3234AD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271BB3C1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6CCBC3F5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25B44CAF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08A12A5B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29E2A2A7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76869FFB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557C8DCE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2CDB6528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77C48505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49301AAF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0ADFFBC1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3201927A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015D2844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6DDE794A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64788C97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542A8020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7D823472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0722FE0A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11BE3815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2C470E5E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3CFF017E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1DE91458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755EC9D7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5639D852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042C9723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3DAEC8EC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0E74FDD8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206901B4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77731939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159BA0D0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4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7F566E4F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0622FDB5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076BC5C0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4C8E04AE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separate"/>
          </w:r>
          <w:r w:rsidR="00675168">
            <w:rPr>
              <w:rFonts w:ascii="Arial" w:hAnsi="Arial" w:cs="Arial"/>
              <w:i/>
              <w:iCs/>
              <w:noProof/>
              <w:color w:val="000000"/>
              <w:kern w:val="0"/>
              <w:sz w:val="14"/>
              <w:szCs w:val="14"/>
            </w:rPr>
            <w:t>11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444E992C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3A8117AA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0575AC6E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0E649902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404260B2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2009A284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2CAC5A9A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6B1C85B5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30EB48B4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4B672B20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4FEE4BBB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03DC2E5D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3C1AC1E5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3156FD92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714A8F1F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5461843C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502E7C7D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3D491991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386695A9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528840E5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621CFF2D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2A55C5F4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3797F4D0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5B979ADD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683527D5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7B46D0D8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66C6F14B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7923A9C7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174B3F35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51C382AB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5478A8DF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33F3492E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4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387FFF9A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4C5E2E4C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5422E98F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5A66E585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separate"/>
          </w:r>
          <w:r w:rsidR="00675168">
            <w:rPr>
              <w:rFonts w:ascii="Arial" w:hAnsi="Arial" w:cs="Arial"/>
              <w:i/>
              <w:iCs/>
              <w:noProof/>
              <w:color w:val="000000"/>
              <w:kern w:val="0"/>
              <w:sz w:val="14"/>
              <w:szCs w:val="14"/>
            </w:rPr>
            <w:t>12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2D970D26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71162A16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7A5978FD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55836A6F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4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4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6F106806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7A1C193C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2301158D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7BA47459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separate"/>
          </w:r>
          <w:r w:rsidR="00675168">
            <w:rPr>
              <w:rFonts w:ascii="Arial" w:hAnsi="Arial" w:cs="Arial"/>
              <w:i/>
              <w:iCs/>
              <w:noProof/>
              <w:color w:val="000000"/>
              <w:kern w:val="0"/>
              <w:sz w:val="14"/>
              <w:szCs w:val="14"/>
            </w:rPr>
            <w:t>12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4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1DE0EC8C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64CC154B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0459C427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02C6C0D9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4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7720B542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26A349E8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61572059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6680D2B7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separate"/>
          </w:r>
          <w:r w:rsidR="00675168">
            <w:rPr>
              <w:rFonts w:ascii="Arial" w:hAnsi="Arial" w:cs="Arial"/>
              <w:i/>
              <w:iCs/>
              <w:noProof/>
              <w:color w:val="000000"/>
              <w:kern w:val="0"/>
              <w:sz w:val="14"/>
              <w:szCs w:val="14"/>
            </w:rPr>
            <w:t>3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4CBB9821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11404A74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6A74F1FF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2374A3C6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47DF9B3E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0D42A549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50CB8D5A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2BFA9980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259F04B3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0AFA3566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3BDF312B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7C6E116A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231"/>
      <w:gridCol w:w="4309"/>
      <w:gridCol w:w="3232"/>
    </w:tblGrid>
    <w:tr w:rsidR="0000549E" w14:paraId="6238A6A8" w14:textId="77777777">
      <w:trPr>
        <w:cantSplit/>
      </w:trPr>
      <w:tc>
        <w:tcPr>
          <w:tcW w:w="3231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19C31A51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18.05.2026 8h34m59s</w:t>
          </w:r>
        </w:p>
      </w:tc>
      <w:tc>
        <w:tcPr>
          <w:tcW w:w="4309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6CD555A3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Zpracováno systémem  UCR® GORDIC® spol. s  r. o.</w:t>
          </w:r>
        </w:p>
      </w:tc>
      <w:tc>
        <w:tcPr>
          <w:tcW w:w="3232" w:type="dxa"/>
          <w:tcBorders>
            <w:top w:val="single" w:sz="2" w:space="0" w:color="000000"/>
            <w:left w:val="nil"/>
            <w:bottom w:val="nil"/>
            <w:right w:val="nil"/>
          </w:tcBorders>
          <w:noWrap/>
        </w:tcPr>
        <w:p w14:paraId="4F43419B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strana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pgNum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 xml:space="preserve">/ </w: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instrText>NUMPAGES</w:instrText>
          </w: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1AB8F" w14:textId="77777777" w:rsidR="00D26764" w:rsidRDefault="00D26764">
      <w:pPr>
        <w:spacing w:after="0" w:line="240" w:lineRule="auto"/>
      </w:pPr>
      <w:r>
        <w:separator/>
      </w:r>
    </w:p>
  </w:footnote>
  <w:footnote w:type="continuationSeparator" w:id="0">
    <w:p w14:paraId="03348140" w14:textId="77777777" w:rsidR="00D26764" w:rsidRDefault="00D26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938"/>
      <w:gridCol w:w="8834"/>
    </w:tblGrid>
    <w:tr w:rsidR="0000549E" w14:paraId="1B8EE17D" w14:textId="77777777">
      <w:trPr>
        <w:cantSplit/>
      </w:trPr>
      <w:tc>
        <w:tcPr>
          <w:tcW w:w="1938" w:type="dxa"/>
          <w:tcBorders>
            <w:top w:val="nil"/>
            <w:left w:val="nil"/>
            <w:bottom w:val="single" w:sz="2" w:space="0" w:color="000000"/>
            <w:right w:val="nil"/>
          </w:tcBorders>
          <w:noWrap/>
        </w:tcPr>
        <w:p w14:paraId="25DA8D00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Licence: WADG</w:t>
          </w:r>
        </w:p>
      </w:tc>
      <w:tc>
        <w:tcPr>
          <w:tcW w:w="8834" w:type="dxa"/>
          <w:tcBorders>
            <w:top w:val="nil"/>
            <w:left w:val="nil"/>
            <w:bottom w:val="single" w:sz="2" w:space="0" w:color="000000"/>
            <w:right w:val="nil"/>
          </w:tcBorders>
        </w:tcPr>
        <w:p w14:paraId="4C600AE5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XCRGBZUC / ZU1  (19052025 / 01012025)</w:t>
          </w:r>
        </w:p>
      </w:tc>
    </w:tr>
  </w:tbl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8C904" w14:textId="77777777" w:rsidR="0000549E" w:rsidRDefault="0000549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kern w:val="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4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938"/>
      <w:gridCol w:w="3340"/>
      <w:gridCol w:w="1831"/>
      <w:gridCol w:w="1831"/>
      <w:gridCol w:w="1832"/>
    </w:tblGrid>
    <w:tr w:rsidR="0000549E" w14:paraId="6300676C" w14:textId="77777777">
      <w:trPr>
        <w:cantSplit/>
      </w:trPr>
      <w:tc>
        <w:tcPr>
          <w:tcW w:w="1938" w:type="dxa"/>
          <w:tcBorders>
            <w:top w:val="nil"/>
            <w:left w:val="nil"/>
            <w:bottom w:val="single" w:sz="2" w:space="0" w:color="000000"/>
            <w:right w:val="nil"/>
          </w:tcBorders>
          <w:noWrap/>
        </w:tcPr>
        <w:p w14:paraId="1FE991AD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Licence: WADG</w:t>
          </w:r>
        </w:p>
      </w:tc>
      <w:tc>
        <w:tcPr>
          <w:tcW w:w="8834" w:type="dxa"/>
          <w:gridSpan w:val="4"/>
          <w:tcBorders>
            <w:top w:val="nil"/>
            <w:left w:val="nil"/>
            <w:bottom w:val="single" w:sz="2" w:space="0" w:color="000000"/>
            <w:right w:val="nil"/>
          </w:tcBorders>
        </w:tcPr>
        <w:p w14:paraId="5E865890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XCRGBZUC / ZU1  (19052025 / 01012025)</w:t>
          </w:r>
        </w:p>
      </w:tc>
    </w:tr>
    <w:tr w:rsidR="0000549E" w14:paraId="740B9C84" w14:textId="77777777">
      <w:trPr>
        <w:cantSplit/>
      </w:trPr>
      <w:tc>
        <w:tcPr>
          <w:tcW w:w="5278" w:type="dxa"/>
          <w:gridSpan w:val="2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218C95A5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Detailní výpis položek dle odvětvového a druhového třídění rozpočtové skladby</w:t>
          </w:r>
        </w:p>
      </w:tc>
      <w:tc>
        <w:tcPr>
          <w:tcW w:w="1831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295594A3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Schválený rozpočet</w:t>
          </w:r>
        </w:p>
      </w:tc>
      <w:tc>
        <w:tcPr>
          <w:tcW w:w="1831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533405CF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Rozpočet po změnách</w:t>
          </w:r>
        </w:p>
      </w:tc>
      <w:tc>
        <w:tcPr>
          <w:tcW w:w="1832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0DCFB2D0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Skutečnost</w:t>
          </w:r>
        </w:p>
      </w:tc>
    </w:tr>
  </w:tbl>
  <w:p w14:paraId="7C8074AD" w14:textId="77777777" w:rsidR="0000549E" w:rsidRDefault="0000549E">
    <w:pPr>
      <w:widowControl w:val="0"/>
      <w:autoSpaceDE w:val="0"/>
      <w:autoSpaceDN w:val="0"/>
      <w:adjustRightInd w:val="0"/>
      <w:spacing w:before="10" w:after="10" w:line="240" w:lineRule="auto"/>
      <w:ind w:left="40" w:right="40"/>
      <w:rPr>
        <w:rFonts w:ascii="Arial" w:hAnsi="Arial" w:cs="Arial"/>
        <w:color w:val="000000"/>
        <w:kern w:val="0"/>
        <w:sz w:val="14"/>
        <w:szCs w:val="14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8A5C" w14:textId="77777777" w:rsidR="0000549E" w:rsidRDefault="0000549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kern w:val="0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4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938"/>
      <w:gridCol w:w="8834"/>
    </w:tblGrid>
    <w:tr w:rsidR="0000549E" w14:paraId="0BD6F5EE" w14:textId="77777777">
      <w:trPr>
        <w:cantSplit/>
      </w:trPr>
      <w:tc>
        <w:tcPr>
          <w:tcW w:w="1938" w:type="dxa"/>
          <w:tcBorders>
            <w:top w:val="nil"/>
            <w:left w:val="nil"/>
            <w:bottom w:val="single" w:sz="2" w:space="0" w:color="000000"/>
            <w:right w:val="nil"/>
          </w:tcBorders>
          <w:noWrap/>
        </w:tcPr>
        <w:p w14:paraId="2B22DF63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Licence: WADG</w:t>
          </w:r>
        </w:p>
      </w:tc>
      <w:tc>
        <w:tcPr>
          <w:tcW w:w="8834" w:type="dxa"/>
          <w:tcBorders>
            <w:top w:val="nil"/>
            <w:left w:val="nil"/>
            <w:bottom w:val="single" w:sz="2" w:space="0" w:color="000000"/>
            <w:right w:val="nil"/>
          </w:tcBorders>
        </w:tcPr>
        <w:p w14:paraId="73E0A2EB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XCRGBZUC / ZU1  (19052025 / 01012025)</w:t>
          </w:r>
        </w:p>
      </w:tc>
    </w:tr>
  </w:tbl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E8B5A" w14:textId="77777777" w:rsidR="0000549E" w:rsidRDefault="0000549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kern w:val="0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938"/>
      <w:gridCol w:w="3340"/>
      <w:gridCol w:w="1831"/>
      <w:gridCol w:w="1831"/>
      <w:gridCol w:w="1832"/>
    </w:tblGrid>
    <w:tr w:rsidR="0000549E" w14:paraId="3F9C75C0" w14:textId="77777777">
      <w:trPr>
        <w:cantSplit/>
      </w:trPr>
      <w:tc>
        <w:tcPr>
          <w:tcW w:w="1938" w:type="dxa"/>
          <w:tcBorders>
            <w:top w:val="nil"/>
            <w:left w:val="nil"/>
            <w:bottom w:val="single" w:sz="2" w:space="0" w:color="000000"/>
            <w:right w:val="nil"/>
          </w:tcBorders>
          <w:noWrap/>
        </w:tcPr>
        <w:p w14:paraId="56870E0E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Licence: WADG</w:t>
          </w:r>
        </w:p>
      </w:tc>
      <w:tc>
        <w:tcPr>
          <w:tcW w:w="8834" w:type="dxa"/>
          <w:gridSpan w:val="4"/>
          <w:tcBorders>
            <w:top w:val="nil"/>
            <w:left w:val="nil"/>
            <w:bottom w:val="single" w:sz="2" w:space="0" w:color="000000"/>
            <w:right w:val="nil"/>
          </w:tcBorders>
        </w:tcPr>
        <w:p w14:paraId="16330D93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XCRGBZUC / ZU1  (19052025 / 01012025)</w:t>
          </w:r>
        </w:p>
      </w:tc>
    </w:tr>
    <w:tr w:rsidR="0000549E" w14:paraId="78C3D4BF" w14:textId="77777777">
      <w:trPr>
        <w:cantSplit/>
      </w:trPr>
      <w:tc>
        <w:tcPr>
          <w:tcW w:w="5278" w:type="dxa"/>
          <w:gridSpan w:val="2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705E2D2D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Text</w:t>
          </w:r>
        </w:p>
      </w:tc>
      <w:tc>
        <w:tcPr>
          <w:tcW w:w="1831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67F7FCCC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Schválený rozpočet</w:t>
          </w:r>
        </w:p>
      </w:tc>
      <w:tc>
        <w:tcPr>
          <w:tcW w:w="1831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2FAA1C37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Rozpočet po změnách</w:t>
          </w:r>
        </w:p>
      </w:tc>
      <w:tc>
        <w:tcPr>
          <w:tcW w:w="1832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2C09385B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Skutečnost</w:t>
          </w:r>
        </w:p>
      </w:tc>
    </w:tr>
  </w:tbl>
  <w:p w14:paraId="0BC58D7D" w14:textId="77777777" w:rsidR="0000549E" w:rsidRDefault="0000549E">
    <w:pPr>
      <w:widowControl w:val="0"/>
      <w:autoSpaceDE w:val="0"/>
      <w:autoSpaceDN w:val="0"/>
      <w:adjustRightInd w:val="0"/>
      <w:spacing w:before="10" w:after="10" w:line="240" w:lineRule="auto"/>
      <w:ind w:left="40" w:right="40"/>
      <w:rPr>
        <w:rFonts w:ascii="Arial" w:hAnsi="Arial" w:cs="Arial"/>
        <w:color w:val="000000"/>
        <w:kern w:val="0"/>
        <w:sz w:val="14"/>
        <w:szCs w:val="14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E3DAE" w14:textId="77777777" w:rsidR="0000549E" w:rsidRDefault="0000549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kern w:val="0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938"/>
      <w:gridCol w:w="8834"/>
    </w:tblGrid>
    <w:tr w:rsidR="0000549E" w14:paraId="36571A08" w14:textId="77777777">
      <w:trPr>
        <w:cantSplit/>
      </w:trPr>
      <w:tc>
        <w:tcPr>
          <w:tcW w:w="1938" w:type="dxa"/>
          <w:tcBorders>
            <w:top w:val="nil"/>
            <w:left w:val="nil"/>
            <w:bottom w:val="single" w:sz="2" w:space="0" w:color="000000"/>
            <w:right w:val="nil"/>
          </w:tcBorders>
          <w:noWrap/>
        </w:tcPr>
        <w:p w14:paraId="1B6619EE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Licence: WADG</w:t>
          </w:r>
        </w:p>
      </w:tc>
      <w:tc>
        <w:tcPr>
          <w:tcW w:w="8834" w:type="dxa"/>
          <w:tcBorders>
            <w:top w:val="nil"/>
            <w:left w:val="nil"/>
            <w:bottom w:val="single" w:sz="2" w:space="0" w:color="000000"/>
            <w:right w:val="nil"/>
          </w:tcBorders>
        </w:tcPr>
        <w:p w14:paraId="36FD8153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XCRGBZUC / ZU1  (19052025 / 01012025)</w:t>
          </w:r>
        </w:p>
      </w:tc>
    </w:tr>
  </w:tbl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6E68C" w14:textId="77777777" w:rsidR="0000549E" w:rsidRDefault="0000549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kern w:val="0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4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938"/>
      <w:gridCol w:w="3340"/>
      <w:gridCol w:w="1831"/>
      <w:gridCol w:w="1831"/>
      <w:gridCol w:w="1832"/>
    </w:tblGrid>
    <w:tr w:rsidR="0000549E" w14:paraId="181CB197" w14:textId="77777777">
      <w:trPr>
        <w:cantSplit/>
      </w:trPr>
      <w:tc>
        <w:tcPr>
          <w:tcW w:w="1938" w:type="dxa"/>
          <w:tcBorders>
            <w:top w:val="nil"/>
            <w:left w:val="nil"/>
            <w:bottom w:val="single" w:sz="2" w:space="0" w:color="000000"/>
            <w:right w:val="nil"/>
          </w:tcBorders>
          <w:noWrap/>
        </w:tcPr>
        <w:p w14:paraId="5D77EAA7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Licence: WADG</w:t>
          </w:r>
        </w:p>
      </w:tc>
      <w:tc>
        <w:tcPr>
          <w:tcW w:w="8834" w:type="dxa"/>
          <w:gridSpan w:val="4"/>
          <w:tcBorders>
            <w:top w:val="nil"/>
            <w:left w:val="nil"/>
            <w:bottom w:val="single" w:sz="2" w:space="0" w:color="000000"/>
            <w:right w:val="nil"/>
          </w:tcBorders>
        </w:tcPr>
        <w:p w14:paraId="5C71E2F5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XCRGBZUC / ZU1  (19052025 / 01012025)</w:t>
          </w:r>
        </w:p>
      </w:tc>
    </w:tr>
    <w:tr w:rsidR="0000549E" w14:paraId="2820448E" w14:textId="77777777">
      <w:trPr>
        <w:cantSplit/>
      </w:trPr>
      <w:tc>
        <w:tcPr>
          <w:tcW w:w="5278" w:type="dxa"/>
          <w:gridSpan w:val="2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1FD5A681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Detailní výpis položek dle odvětvového a druhového třídění rozpočtové skladby</w:t>
          </w:r>
        </w:p>
      </w:tc>
      <w:tc>
        <w:tcPr>
          <w:tcW w:w="1831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626162A0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Schválený rozpočet</w:t>
          </w:r>
        </w:p>
      </w:tc>
      <w:tc>
        <w:tcPr>
          <w:tcW w:w="1831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4D118411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Rozpočet po změnách</w:t>
          </w:r>
        </w:p>
      </w:tc>
      <w:tc>
        <w:tcPr>
          <w:tcW w:w="1832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34046841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Skutečnost</w:t>
          </w:r>
        </w:p>
      </w:tc>
    </w:tr>
  </w:tbl>
  <w:p w14:paraId="78F2C53D" w14:textId="77777777" w:rsidR="0000549E" w:rsidRDefault="0000549E">
    <w:pPr>
      <w:widowControl w:val="0"/>
      <w:autoSpaceDE w:val="0"/>
      <w:autoSpaceDN w:val="0"/>
      <w:adjustRightInd w:val="0"/>
      <w:spacing w:before="10" w:after="10" w:line="240" w:lineRule="auto"/>
      <w:ind w:left="40" w:right="40"/>
      <w:rPr>
        <w:rFonts w:ascii="Arial" w:hAnsi="Arial" w:cs="Arial"/>
        <w:color w:val="000000"/>
        <w:kern w:val="0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4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938"/>
      <w:gridCol w:w="8834"/>
    </w:tblGrid>
    <w:tr w:rsidR="0000549E" w14:paraId="07523F5F" w14:textId="77777777">
      <w:trPr>
        <w:cantSplit/>
      </w:trPr>
      <w:tc>
        <w:tcPr>
          <w:tcW w:w="1938" w:type="dxa"/>
          <w:tcBorders>
            <w:top w:val="nil"/>
            <w:left w:val="nil"/>
            <w:bottom w:val="single" w:sz="2" w:space="0" w:color="000000"/>
            <w:right w:val="nil"/>
          </w:tcBorders>
          <w:noWrap/>
        </w:tcPr>
        <w:p w14:paraId="05A3DF13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Licence: WADG</w:t>
          </w:r>
        </w:p>
      </w:tc>
      <w:tc>
        <w:tcPr>
          <w:tcW w:w="8834" w:type="dxa"/>
          <w:tcBorders>
            <w:top w:val="nil"/>
            <w:left w:val="nil"/>
            <w:bottom w:val="single" w:sz="2" w:space="0" w:color="000000"/>
            <w:right w:val="nil"/>
          </w:tcBorders>
        </w:tcPr>
        <w:p w14:paraId="7AB18542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XCRGBZUC / ZU1  (19052025 / 01012025)</w:t>
          </w:r>
        </w:p>
      </w:tc>
    </w:tr>
  </w:tbl>
  <w:p w14:paraId="7955E5DE" w14:textId="77777777" w:rsidR="0000549E" w:rsidRDefault="0000549E">
    <w:pPr>
      <w:widowControl w:val="0"/>
      <w:autoSpaceDE w:val="0"/>
      <w:autoSpaceDN w:val="0"/>
      <w:adjustRightInd w:val="0"/>
      <w:spacing w:before="40" w:after="40" w:line="240" w:lineRule="auto"/>
      <w:ind w:left="40" w:right="40"/>
      <w:rPr>
        <w:rFonts w:ascii="Arial" w:hAnsi="Arial" w:cs="Arial"/>
        <w:b/>
        <w:bCs/>
        <w:color w:val="000000"/>
        <w:kern w:val="0"/>
        <w:sz w:val="32"/>
        <w:szCs w:val="32"/>
      </w:rPr>
    </w:pPr>
  </w:p>
  <w:tbl>
    <w:tblPr>
      <w:tblW w:w="0" w:type="dxa"/>
      <w:tblInd w:w="4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077"/>
      <w:gridCol w:w="3447"/>
      <w:gridCol w:w="1723"/>
      <w:gridCol w:w="3447"/>
      <w:gridCol w:w="1078"/>
    </w:tblGrid>
    <w:tr w:rsidR="0000549E" w14:paraId="304D0EE4" w14:textId="77777777">
      <w:trPr>
        <w:cantSplit/>
      </w:trPr>
      <w:tc>
        <w:tcPr>
          <w:tcW w:w="1077" w:type="dxa"/>
          <w:tcBorders>
            <w:top w:val="nil"/>
            <w:left w:val="nil"/>
            <w:bottom w:val="nil"/>
            <w:right w:val="nil"/>
          </w:tcBorders>
        </w:tcPr>
        <w:p w14:paraId="6F6064FD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  <w:tc>
        <w:tcPr>
          <w:tcW w:w="8617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00F3B1D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  <w:t xml:space="preserve">Obec Lipovec </w:t>
          </w:r>
        </w:p>
      </w:tc>
      <w:tc>
        <w:tcPr>
          <w:tcW w:w="1078" w:type="dxa"/>
          <w:tcBorders>
            <w:top w:val="nil"/>
            <w:left w:val="nil"/>
            <w:bottom w:val="nil"/>
            <w:right w:val="nil"/>
          </w:tcBorders>
        </w:tcPr>
        <w:p w14:paraId="435BB575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</w:tr>
    <w:tr w:rsidR="0000549E" w14:paraId="5E00E5CE" w14:textId="77777777">
      <w:trPr>
        <w:cantSplit/>
      </w:trPr>
      <w:tc>
        <w:tcPr>
          <w:tcW w:w="452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740FBF3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  <w:tc>
        <w:tcPr>
          <w:tcW w:w="1723" w:type="dxa"/>
          <w:tcBorders>
            <w:top w:val="nil"/>
            <w:left w:val="nil"/>
            <w:bottom w:val="nil"/>
            <w:right w:val="nil"/>
          </w:tcBorders>
        </w:tcPr>
        <w:p w14:paraId="330E58D1" w14:textId="0A86C4F9" w:rsidR="0000549E" w:rsidRDefault="008308C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/>
              <w:color w:val="000000"/>
              <w:kern w:val="0"/>
              <w:sz w:val="17"/>
              <w:szCs w:val="17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0" allowOverlap="1" wp14:anchorId="0852159C" wp14:editId="3B4CC0A1">
                <wp:simplePos x="0" y="0"/>
                <wp:positionH relativeFrom="column">
                  <wp:posOffset>2898140</wp:posOffset>
                </wp:positionH>
                <wp:positionV relativeFrom="paragraph">
                  <wp:posOffset>25400</wp:posOffset>
                </wp:positionV>
                <wp:extent cx="899795" cy="899795"/>
                <wp:effectExtent l="0" t="0" r="0" b="0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25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87224F7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</w:tr>
    <w:tr w:rsidR="0000549E" w14:paraId="5AE72FF6" w14:textId="77777777">
      <w:trPr>
        <w:cantSplit/>
      </w:trPr>
      <w:tc>
        <w:tcPr>
          <w:tcW w:w="1077" w:type="dxa"/>
          <w:tcBorders>
            <w:top w:val="nil"/>
            <w:left w:val="nil"/>
            <w:bottom w:val="nil"/>
            <w:right w:val="nil"/>
          </w:tcBorders>
        </w:tcPr>
        <w:p w14:paraId="637CF403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  <w:tc>
        <w:tcPr>
          <w:tcW w:w="8617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4BAA11AC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  <w:tc>
        <w:tcPr>
          <w:tcW w:w="1078" w:type="dxa"/>
          <w:tcBorders>
            <w:top w:val="nil"/>
            <w:left w:val="nil"/>
            <w:bottom w:val="nil"/>
            <w:right w:val="nil"/>
          </w:tcBorders>
        </w:tcPr>
        <w:p w14:paraId="5674D39E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</w:tr>
    <w:tr w:rsidR="0000549E" w14:paraId="113EF310" w14:textId="77777777">
      <w:trPr>
        <w:cantSplit/>
      </w:trPr>
      <w:tc>
        <w:tcPr>
          <w:tcW w:w="1077" w:type="dxa"/>
          <w:tcBorders>
            <w:top w:val="nil"/>
            <w:left w:val="nil"/>
            <w:bottom w:val="nil"/>
            <w:right w:val="nil"/>
          </w:tcBorders>
        </w:tcPr>
        <w:p w14:paraId="7227C8DB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  <w:tc>
        <w:tcPr>
          <w:tcW w:w="8617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7B516740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  <w:tc>
        <w:tcPr>
          <w:tcW w:w="1078" w:type="dxa"/>
          <w:tcBorders>
            <w:top w:val="nil"/>
            <w:left w:val="nil"/>
            <w:bottom w:val="nil"/>
            <w:right w:val="nil"/>
          </w:tcBorders>
        </w:tcPr>
        <w:p w14:paraId="7CF2FF74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</w:tr>
    <w:tr w:rsidR="0000549E" w14:paraId="58ED1DB6" w14:textId="77777777">
      <w:trPr>
        <w:cantSplit/>
      </w:trPr>
      <w:tc>
        <w:tcPr>
          <w:tcW w:w="1077" w:type="dxa"/>
          <w:tcBorders>
            <w:top w:val="nil"/>
            <w:left w:val="nil"/>
            <w:bottom w:val="nil"/>
            <w:right w:val="nil"/>
          </w:tcBorders>
        </w:tcPr>
        <w:p w14:paraId="36FF7246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  <w:tc>
        <w:tcPr>
          <w:tcW w:w="8617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00CFA985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  <w:tc>
        <w:tcPr>
          <w:tcW w:w="1078" w:type="dxa"/>
          <w:tcBorders>
            <w:top w:val="nil"/>
            <w:left w:val="nil"/>
            <w:bottom w:val="nil"/>
            <w:right w:val="nil"/>
          </w:tcBorders>
        </w:tcPr>
        <w:p w14:paraId="39A70EBC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</w:tr>
    <w:tr w:rsidR="0000549E" w14:paraId="01E7F633" w14:textId="77777777">
      <w:trPr>
        <w:cantSplit/>
      </w:trPr>
      <w:tc>
        <w:tcPr>
          <w:tcW w:w="1077" w:type="dxa"/>
          <w:tcBorders>
            <w:top w:val="nil"/>
            <w:left w:val="nil"/>
            <w:bottom w:val="nil"/>
            <w:right w:val="nil"/>
          </w:tcBorders>
        </w:tcPr>
        <w:p w14:paraId="1B99A523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  <w:tc>
        <w:tcPr>
          <w:tcW w:w="8617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7060F745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kern w:val="0"/>
              <w:sz w:val="43"/>
              <w:szCs w:val="43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43"/>
              <w:szCs w:val="43"/>
            </w:rPr>
            <w:t>ZÁVĚREČNÝ ÚČET ZA ROK 2025</w:t>
          </w:r>
        </w:p>
      </w:tc>
      <w:tc>
        <w:tcPr>
          <w:tcW w:w="1078" w:type="dxa"/>
          <w:tcBorders>
            <w:top w:val="nil"/>
            <w:left w:val="nil"/>
            <w:bottom w:val="nil"/>
            <w:right w:val="nil"/>
          </w:tcBorders>
        </w:tcPr>
        <w:p w14:paraId="52FAFDD0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</w:tr>
    <w:tr w:rsidR="0000549E" w14:paraId="5CC35875" w14:textId="77777777">
      <w:trPr>
        <w:cantSplit/>
      </w:trPr>
      <w:tc>
        <w:tcPr>
          <w:tcW w:w="1077" w:type="dxa"/>
          <w:tcBorders>
            <w:top w:val="nil"/>
            <w:left w:val="nil"/>
            <w:bottom w:val="nil"/>
            <w:right w:val="nil"/>
          </w:tcBorders>
        </w:tcPr>
        <w:p w14:paraId="3ADCA9A4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</w:p>
      </w:tc>
      <w:tc>
        <w:tcPr>
          <w:tcW w:w="8617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3E64CB60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(v Kč)</w:t>
          </w:r>
        </w:p>
      </w:tc>
      <w:tc>
        <w:tcPr>
          <w:tcW w:w="1078" w:type="dxa"/>
          <w:tcBorders>
            <w:top w:val="nil"/>
            <w:left w:val="nil"/>
            <w:bottom w:val="nil"/>
            <w:right w:val="nil"/>
          </w:tcBorders>
        </w:tcPr>
        <w:p w14:paraId="3BDB07B4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</w:p>
      </w:tc>
    </w:tr>
  </w:tbl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AF0C6" w14:textId="77777777" w:rsidR="0000549E" w:rsidRDefault="0000549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kern w:val="0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4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938"/>
      <w:gridCol w:w="8834"/>
    </w:tblGrid>
    <w:tr w:rsidR="0000549E" w14:paraId="214639F5" w14:textId="77777777">
      <w:trPr>
        <w:cantSplit/>
      </w:trPr>
      <w:tc>
        <w:tcPr>
          <w:tcW w:w="1938" w:type="dxa"/>
          <w:tcBorders>
            <w:top w:val="nil"/>
            <w:left w:val="nil"/>
            <w:bottom w:val="single" w:sz="2" w:space="0" w:color="000000"/>
            <w:right w:val="nil"/>
          </w:tcBorders>
          <w:noWrap/>
        </w:tcPr>
        <w:p w14:paraId="06FA0EA8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Licence: WADG</w:t>
          </w:r>
        </w:p>
      </w:tc>
      <w:tc>
        <w:tcPr>
          <w:tcW w:w="8834" w:type="dxa"/>
          <w:tcBorders>
            <w:top w:val="nil"/>
            <w:left w:val="nil"/>
            <w:bottom w:val="single" w:sz="2" w:space="0" w:color="000000"/>
            <w:right w:val="nil"/>
          </w:tcBorders>
        </w:tcPr>
        <w:p w14:paraId="42110053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XCRGBZUC / ZU1  (19052025 / 01012025)</w:t>
          </w:r>
        </w:p>
      </w:tc>
    </w:tr>
  </w:tbl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F13B3" w14:textId="77777777" w:rsidR="0000549E" w:rsidRDefault="0000549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kern w:val="0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938"/>
      <w:gridCol w:w="8834"/>
    </w:tblGrid>
    <w:tr w:rsidR="0000549E" w14:paraId="0B14A7F1" w14:textId="77777777">
      <w:trPr>
        <w:cantSplit/>
      </w:trPr>
      <w:tc>
        <w:tcPr>
          <w:tcW w:w="1938" w:type="dxa"/>
          <w:tcBorders>
            <w:top w:val="nil"/>
            <w:left w:val="nil"/>
            <w:bottom w:val="single" w:sz="2" w:space="0" w:color="000000"/>
            <w:right w:val="nil"/>
          </w:tcBorders>
          <w:noWrap/>
        </w:tcPr>
        <w:p w14:paraId="30EDB991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Licence: WADG</w:t>
          </w:r>
        </w:p>
      </w:tc>
      <w:tc>
        <w:tcPr>
          <w:tcW w:w="8834" w:type="dxa"/>
          <w:tcBorders>
            <w:top w:val="nil"/>
            <w:left w:val="nil"/>
            <w:bottom w:val="single" w:sz="2" w:space="0" w:color="000000"/>
            <w:right w:val="nil"/>
          </w:tcBorders>
        </w:tcPr>
        <w:p w14:paraId="2AF4C41F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XCRGBZUC / ZU1  (19052025 / 01012025)</w:t>
          </w:r>
        </w:p>
      </w:tc>
    </w:tr>
  </w:tbl>
  <w:p w14:paraId="327B7163" w14:textId="77777777" w:rsidR="0000549E" w:rsidRDefault="0000549E">
    <w:pPr>
      <w:widowControl w:val="0"/>
      <w:autoSpaceDE w:val="0"/>
      <w:autoSpaceDN w:val="0"/>
      <w:adjustRightInd w:val="0"/>
      <w:spacing w:before="40" w:after="40" w:line="240" w:lineRule="auto"/>
      <w:ind w:left="40" w:right="40"/>
      <w:rPr>
        <w:rFonts w:ascii="Arial" w:hAnsi="Arial" w:cs="Arial"/>
        <w:b/>
        <w:bCs/>
        <w:color w:val="000080"/>
        <w:kern w:val="0"/>
        <w:sz w:val="25"/>
        <w:szCs w:val="25"/>
        <w:u w:val="single"/>
      </w:rPr>
    </w:pPr>
    <w:r>
      <w:rPr>
        <w:rFonts w:ascii="Arial" w:hAnsi="Arial" w:cs="Arial"/>
        <w:b/>
        <w:bCs/>
        <w:color w:val="000080"/>
        <w:kern w:val="0"/>
        <w:sz w:val="25"/>
        <w:szCs w:val="25"/>
        <w:u w:val="single"/>
      </w:rPr>
      <w:t>III. FINANCOVÁNÍ (zapojení vlastních úspor a cizích zdrojů)</w:t>
    </w:r>
  </w:p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770"/>
      <w:gridCol w:w="3339"/>
      <w:gridCol w:w="1831"/>
      <w:gridCol w:w="1832"/>
    </w:tblGrid>
    <w:tr w:rsidR="0000549E" w14:paraId="33CBCEC6" w14:textId="77777777">
      <w:trPr>
        <w:cantSplit/>
      </w:trPr>
      <w:tc>
        <w:tcPr>
          <w:tcW w:w="3770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44B9BC94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Název položky</w:t>
          </w:r>
        </w:p>
      </w:tc>
      <w:tc>
        <w:tcPr>
          <w:tcW w:w="3339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24845CE6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Schválený rozpočet</w:t>
          </w:r>
        </w:p>
      </w:tc>
      <w:tc>
        <w:tcPr>
          <w:tcW w:w="1831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04ECA2F3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Rozpočet po změnách</w:t>
          </w:r>
        </w:p>
      </w:tc>
      <w:tc>
        <w:tcPr>
          <w:tcW w:w="1832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0533EB05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Skutečnost</w:t>
          </w:r>
        </w:p>
      </w:tc>
    </w:tr>
  </w:tbl>
  <w:p w14:paraId="2CC83EFF" w14:textId="77777777" w:rsidR="0000549E" w:rsidRDefault="0000549E">
    <w:pPr>
      <w:widowControl w:val="0"/>
      <w:autoSpaceDE w:val="0"/>
      <w:autoSpaceDN w:val="0"/>
      <w:adjustRightInd w:val="0"/>
      <w:spacing w:before="10" w:after="10" w:line="240" w:lineRule="auto"/>
      <w:ind w:left="40" w:right="40"/>
      <w:rPr>
        <w:rFonts w:ascii="Arial" w:hAnsi="Arial" w:cs="Arial"/>
        <w:color w:val="000000"/>
        <w:kern w:val="0"/>
        <w:sz w:val="14"/>
        <w:szCs w:val="14"/>
      </w:rPr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E1D18" w14:textId="77777777" w:rsidR="0000549E" w:rsidRDefault="0000549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kern w:val="0"/>
      </w:rPr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938"/>
      <w:gridCol w:w="8834"/>
    </w:tblGrid>
    <w:tr w:rsidR="0000549E" w14:paraId="721F42CC" w14:textId="77777777">
      <w:trPr>
        <w:cantSplit/>
      </w:trPr>
      <w:tc>
        <w:tcPr>
          <w:tcW w:w="1938" w:type="dxa"/>
          <w:tcBorders>
            <w:top w:val="nil"/>
            <w:left w:val="nil"/>
            <w:bottom w:val="single" w:sz="2" w:space="0" w:color="000000"/>
            <w:right w:val="nil"/>
          </w:tcBorders>
          <w:noWrap/>
        </w:tcPr>
        <w:p w14:paraId="26DED455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Licence: WADG</w:t>
          </w:r>
        </w:p>
      </w:tc>
      <w:tc>
        <w:tcPr>
          <w:tcW w:w="8834" w:type="dxa"/>
          <w:tcBorders>
            <w:top w:val="nil"/>
            <w:left w:val="nil"/>
            <w:bottom w:val="single" w:sz="2" w:space="0" w:color="000000"/>
            <w:right w:val="nil"/>
          </w:tcBorders>
        </w:tcPr>
        <w:p w14:paraId="4D849399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XCRGBZUC / ZU1  (19052025 / 01012025)</w:t>
          </w:r>
        </w:p>
      </w:tc>
    </w:tr>
  </w:tbl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6912A" w14:textId="77777777" w:rsidR="0000549E" w:rsidRDefault="0000549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kern w:val="0"/>
      </w:rPr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938"/>
      <w:gridCol w:w="8834"/>
    </w:tblGrid>
    <w:tr w:rsidR="0000549E" w14:paraId="70C16EDC" w14:textId="77777777">
      <w:trPr>
        <w:cantSplit/>
      </w:trPr>
      <w:tc>
        <w:tcPr>
          <w:tcW w:w="1938" w:type="dxa"/>
          <w:tcBorders>
            <w:top w:val="nil"/>
            <w:left w:val="nil"/>
            <w:bottom w:val="single" w:sz="2" w:space="0" w:color="000000"/>
            <w:right w:val="nil"/>
          </w:tcBorders>
          <w:noWrap/>
        </w:tcPr>
        <w:p w14:paraId="77B786E4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Licence: WADG</w:t>
          </w:r>
        </w:p>
      </w:tc>
      <w:tc>
        <w:tcPr>
          <w:tcW w:w="8834" w:type="dxa"/>
          <w:tcBorders>
            <w:top w:val="nil"/>
            <w:left w:val="nil"/>
            <w:bottom w:val="single" w:sz="2" w:space="0" w:color="000000"/>
            <w:right w:val="nil"/>
          </w:tcBorders>
        </w:tcPr>
        <w:p w14:paraId="56BECCBE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XCRGBZUC / ZU1  (19052025 / 01012025)</w:t>
          </w:r>
        </w:p>
      </w:tc>
    </w:tr>
  </w:tbl>
  <w:p w14:paraId="47C6E5F5" w14:textId="77777777" w:rsidR="0000549E" w:rsidRDefault="0000549E">
    <w:pPr>
      <w:widowControl w:val="0"/>
      <w:autoSpaceDE w:val="0"/>
      <w:autoSpaceDN w:val="0"/>
      <w:adjustRightInd w:val="0"/>
      <w:spacing w:before="40" w:after="40" w:line="240" w:lineRule="auto"/>
      <w:ind w:left="40" w:right="40"/>
      <w:rPr>
        <w:rFonts w:ascii="Arial" w:hAnsi="Arial" w:cs="Arial"/>
        <w:b/>
        <w:bCs/>
        <w:color w:val="000080"/>
        <w:kern w:val="0"/>
        <w:sz w:val="25"/>
        <w:szCs w:val="25"/>
        <w:u w:val="single"/>
      </w:rPr>
    </w:pPr>
    <w:r>
      <w:rPr>
        <w:rFonts w:ascii="Arial" w:hAnsi="Arial" w:cs="Arial"/>
        <w:b/>
        <w:bCs/>
        <w:color w:val="000080"/>
        <w:kern w:val="0"/>
        <w:sz w:val="25"/>
        <w:szCs w:val="25"/>
        <w:u w:val="single"/>
      </w:rPr>
      <w:t>IV. STAVY A OBRATY NA BANKOVNÍCH ÚČTECH</w:t>
    </w:r>
  </w:p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447"/>
      <w:gridCol w:w="1831"/>
      <w:gridCol w:w="1831"/>
      <w:gridCol w:w="1831"/>
      <w:gridCol w:w="1832"/>
    </w:tblGrid>
    <w:tr w:rsidR="0000549E" w14:paraId="2F50FE59" w14:textId="77777777">
      <w:trPr>
        <w:cantSplit/>
      </w:trPr>
      <w:tc>
        <w:tcPr>
          <w:tcW w:w="3447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3470C18B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Název bankovního účtu</w:t>
          </w:r>
        </w:p>
      </w:tc>
      <w:tc>
        <w:tcPr>
          <w:tcW w:w="1831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64BDCDA8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Počáteční stav k 1. 1.</w:t>
          </w:r>
        </w:p>
      </w:tc>
      <w:tc>
        <w:tcPr>
          <w:tcW w:w="1831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60878FE7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Obrat</w:t>
          </w:r>
        </w:p>
      </w:tc>
      <w:tc>
        <w:tcPr>
          <w:tcW w:w="1831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4BA88402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Konečný stav k 31.12.</w:t>
          </w:r>
        </w:p>
      </w:tc>
      <w:tc>
        <w:tcPr>
          <w:tcW w:w="1832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1ADD1A91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Změna stavu bankovních účtů</w:t>
          </w:r>
        </w:p>
      </w:tc>
    </w:tr>
  </w:tbl>
  <w:p w14:paraId="513A75B9" w14:textId="77777777" w:rsidR="0000549E" w:rsidRDefault="0000549E">
    <w:pPr>
      <w:widowControl w:val="0"/>
      <w:autoSpaceDE w:val="0"/>
      <w:autoSpaceDN w:val="0"/>
      <w:adjustRightInd w:val="0"/>
      <w:spacing w:before="1" w:after="1" w:line="240" w:lineRule="auto"/>
      <w:ind w:left="40" w:right="40"/>
      <w:rPr>
        <w:rFonts w:ascii="Arial" w:hAnsi="Arial" w:cs="Arial"/>
        <w:color w:val="000000"/>
        <w:kern w:val="0"/>
        <w:sz w:val="14"/>
        <w:szCs w:val="14"/>
      </w:rPr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BCF5E" w14:textId="77777777" w:rsidR="0000549E" w:rsidRDefault="0000549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kern w:val="0"/>
      </w:rPr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938"/>
      <w:gridCol w:w="8834"/>
    </w:tblGrid>
    <w:tr w:rsidR="0000549E" w14:paraId="190D269B" w14:textId="77777777">
      <w:trPr>
        <w:cantSplit/>
      </w:trPr>
      <w:tc>
        <w:tcPr>
          <w:tcW w:w="1938" w:type="dxa"/>
          <w:tcBorders>
            <w:top w:val="nil"/>
            <w:left w:val="nil"/>
            <w:bottom w:val="single" w:sz="2" w:space="0" w:color="000000"/>
            <w:right w:val="nil"/>
          </w:tcBorders>
          <w:noWrap/>
        </w:tcPr>
        <w:p w14:paraId="7FA303C6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Licence: WADG</w:t>
          </w:r>
        </w:p>
      </w:tc>
      <w:tc>
        <w:tcPr>
          <w:tcW w:w="8834" w:type="dxa"/>
          <w:tcBorders>
            <w:top w:val="nil"/>
            <w:left w:val="nil"/>
            <w:bottom w:val="single" w:sz="2" w:space="0" w:color="000000"/>
            <w:right w:val="nil"/>
          </w:tcBorders>
        </w:tcPr>
        <w:p w14:paraId="2BD4AD68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XCRGBZUC / ZU1  (19052025 / 01012025)</w:t>
          </w:r>
        </w:p>
      </w:tc>
    </w:tr>
  </w:tbl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938"/>
      <w:gridCol w:w="8834"/>
    </w:tblGrid>
    <w:tr w:rsidR="0000549E" w14:paraId="0C25BEC1" w14:textId="77777777">
      <w:trPr>
        <w:cantSplit/>
      </w:trPr>
      <w:tc>
        <w:tcPr>
          <w:tcW w:w="1938" w:type="dxa"/>
          <w:tcBorders>
            <w:top w:val="nil"/>
            <w:left w:val="nil"/>
            <w:bottom w:val="single" w:sz="2" w:space="0" w:color="000000"/>
            <w:right w:val="nil"/>
          </w:tcBorders>
          <w:noWrap/>
        </w:tcPr>
        <w:p w14:paraId="3CD41A2B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Licence: WADG</w:t>
          </w:r>
        </w:p>
      </w:tc>
      <w:tc>
        <w:tcPr>
          <w:tcW w:w="8834" w:type="dxa"/>
          <w:tcBorders>
            <w:top w:val="nil"/>
            <w:left w:val="nil"/>
            <w:bottom w:val="single" w:sz="2" w:space="0" w:color="000000"/>
            <w:right w:val="nil"/>
          </w:tcBorders>
        </w:tcPr>
        <w:p w14:paraId="2FFCB12C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XCRGBZUC / ZU1  (19052025 / 01012025)</w:t>
          </w:r>
        </w:p>
      </w:tc>
    </w:tr>
  </w:tbl>
  <w:p w14:paraId="1F139675" w14:textId="77777777" w:rsidR="0000549E" w:rsidRDefault="0000549E">
    <w:pPr>
      <w:widowControl w:val="0"/>
      <w:autoSpaceDE w:val="0"/>
      <w:autoSpaceDN w:val="0"/>
      <w:adjustRightInd w:val="0"/>
      <w:spacing w:before="40" w:after="40" w:line="240" w:lineRule="auto"/>
      <w:ind w:left="40" w:right="40"/>
      <w:rPr>
        <w:rFonts w:ascii="Arial" w:hAnsi="Arial" w:cs="Arial"/>
        <w:b/>
        <w:bCs/>
        <w:color w:val="000000"/>
        <w:kern w:val="0"/>
        <w:sz w:val="32"/>
        <w:szCs w:val="32"/>
      </w:rPr>
    </w:pPr>
  </w:p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077"/>
      <w:gridCol w:w="3447"/>
      <w:gridCol w:w="1723"/>
      <w:gridCol w:w="3447"/>
      <w:gridCol w:w="1078"/>
    </w:tblGrid>
    <w:tr w:rsidR="0000549E" w14:paraId="52744F70" w14:textId="77777777">
      <w:trPr>
        <w:cantSplit/>
      </w:trPr>
      <w:tc>
        <w:tcPr>
          <w:tcW w:w="1077" w:type="dxa"/>
          <w:tcBorders>
            <w:top w:val="nil"/>
            <w:left w:val="nil"/>
            <w:bottom w:val="nil"/>
            <w:right w:val="nil"/>
          </w:tcBorders>
        </w:tcPr>
        <w:p w14:paraId="4D7FBDA7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  <w:tc>
        <w:tcPr>
          <w:tcW w:w="8617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389B7D85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  <w:t xml:space="preserve">Obec Lipovec </w:t>
          </w:r>
        </w:p>
      </w:tc>
      <w:tc>
        <w:tcPr>
          <w:tcW w:w="1078" w:type="dxa"/>
          <w:tcBorders>
            <w:top w:val="nil"/>
            <w:left w:val="nil"/>
            <w:bottom w:val="nil"/>
            <w:right w:val="nil"/>
          </w:tcBorders>
        </w:tcPr>
        <w:p w14:paraId="402B2697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</w:tr>
    <w:tr w:rsidR="0000549E" w14:paraId="2E4EFD3B" w14:textId="77777777">
      <w:trPr>
        <w:cantSplit/>
      </w:trPr>
      <w:tc>
        <w:tcPr>
          <w:tcW w:w="452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3185AB2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  <w:tc>
        <w:tcPr>
          <w:tcW w:w="1723" w:type="dxa"/>
          <w:tcBorders>
            <w:top w:val="nil"/>
            <w:left w:val="nil"/>
            <w:bottom w:val="nil"/>
            <w:right w:val="nil"/>
          </w:tcBorders>
        </w:tcPr>
        <w:p w14:paraId="685C44CA" w14:textId="2189BAE9" w:rsidR="0000549E" w:rsidRDefault="008308C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/>
              <w:color w:val="000000"/>
              <w:kern w:val="0"/>
              <w:sz w:val="17"/>
              <w:szCs w:val="17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0" allowOverlap="1" wp14:anchorId="5013B7B2" wp14:editId="3E6E1E35">
                <wp:simplePos x="0" y="0"/>
                <wp:positionH relativeFrom="column">
                  <wp:posOffset>2898140</wp:posOffset>
                </wp:positionH>
                <wp:positionV relativeFrom="paragraph">
                  <wp:posOffset>25400</wp:posOffset>
                </wp:positionV>
                <wp:extent cx="899795" cy="899795"/>
                <wp:effectExtent l="0" t="0" r="0" b="0"/>
                <wp:wrapNone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25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C7E954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</w:tr>
    <w:tr w:rsidR="0000549E" w14:paraId="4B0D762D" w14:textId="77777777">
      <w:trPr>
        <w:cantSplit/>
      </w:trPr>
      <w:tc>
        <w:tcPr>
          <w:tcW w:w="1077" w:type="dxa"/>
          <w:tcBorders>
            <w:top w:val="nil"/>
            <w:left w:val="nil"/>
            <w:bottom w:val="nil"/>
            <w:right w:val="nil"/>
          </w:tcBorders>
        </w:tcPr>
        <w:p w14:paraId="27557F60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  <w:tc>
        <w:tcPr>
          <w:tcW w:w="8617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16044F88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  <w:tc>
        <w:tcPr>
          <w:tcW w:w="1078" w:type="dxa"/>
          <w:tcBorders>
            <w:top w:val="nil"/>
            <w:left w:val="nil"/>
            <w:bottom w:val="nil"/>
            <w:right w:val="nil"/>
          </w:tcBorders>
        </w:tcPr>
        <w:p w14:paraId="3E6BDD16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</w:tr>
    <w:tr w:rsidR="0000549E" w14:paraId="1495EFC2" w14:textId="77777777">
      <w:trPr>
        <w:cantSplit/>
      </w:trPr>
      <w:tc>
        <w:tcPr>
          <w:tcW w:w="1077" w:type="dxa"/>
          <w:tcBorders>
            <w:top w:val="nil"/>
            <w:left w:val="nil"/>
            <w:bottom w:val="nil"/>
            <w:right w:val="nil"/>
          </w:tcBorders>
        </w:tcPr>
        <w:p w14:paraId="5E7B6660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  <w:tc>
        <w:tcPr>
          <w:tcW w:w="8617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3F135C66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  <w:tc>
        <w:tcPr>
          <w:tcW w:w="1078" w:type="dxa"/>
          <w:tcBorders>
            <w:top w:val="nil"/>
            <w:left w:val="nil"/>
            <w:bottom w:val="nil"/>
            <w:right w:val="nil"/>
          </w:tcBorders>
        </w:tcPr>
        <w:p w14:paraId="64CC81A1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</w:tr>
    <w:tr w:rsidR="0000549E" w14:paraId="1D9E2892" w14:textId="77777777">
      <w:trPr>
        <w:cantSplit/>
      </w:trPr>
      <w:tc>
        <w:tcPr>
          <w:tcW w:w="1077" w:type="dxa"/>
          <w:tcBorders>
            <w:top w:val="nil"/>
            <w:left w:val="nil"/>
            <w:bottom w:val="nil"/>
            <w:right w:val="nil"/>
          </w:tcBorders>
        </w:tcPr>
        <w:p w14:paraId="571B9907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  <w:tc>
        <w:tcPr>
          <w:tcW w:w="8617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58CA7A2F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  <w:tc>
        <w:tcPr>
          <w:tcW w:w="1078" w:type="dxa"/>
          <w:tcBorders>
            <w:top w:val="nil"/>
            <w:left w:val="nil"/>
            <w:bottom w:val="nil"/>
            <w:right w:val="nil"/>
          </w:tcBorders>
        </w:tcPr>
        <w:p w14:paraId="6ABE3257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</w:tr>
    <w:tr w:rsidR="0000549E" w14:paraId="5C76B27E" w14:textId="77777777">
      <w:trPr>
        <w:cantSplit/>
      </w:trPr>
      <w:tc>
        <w:tcPr>
          <w:tcW w:w="1077" w:type="dxa"/>
          <w:tcBorders>
            <w:top w:val="nil"/>
            <w:left w:val="nil"/>
            <w:bottom w:val="nil"/>
            <w:right w:val="nil"/>
          </w:tcBorders>
        </w:tcPr>
        <w:p w14:paraId="57873145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  <w:tc>
        <w:tcPr>
          <w:tcW w:w="8617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787A01CC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kern w:val="0"/>
              <w:sz w:val="43"/>
              <w:szCs w:val="43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43"/>
              <w:szCs w:val="43"/>
            </w:rPr>
            <w:t>ZÁVĚREČNÝ ÚČET ZA ROK 2025</w:t>
          </w:r>
        </w:p>
      </w:tc>
      <w:tc>
        <w:tcPr>
          <w:tcW w:w="1078" w:type="dxa"/>
          <w:tcBorders>
            <w:top w:val="nil"/>
            <w:left w:val="nil"/>
            <w:bottom w:val="nil"/>
            <w:right w:val="nil"/>
          </w:tcBorders>
        </w:tcPr>
        <w:p w14:paraId="7BA3F83A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</w:tr>
    <w:tr w:rsidR="0000549E" w14:paraId="68565ADF" w14:textId="77777777">
      <w:trPr>
        <w:cantSplit/>
      </w:trPr>
      <w:tc>
        <w:tcPr>
          <w:tcW w:w="1077" w:type="dxa"/>
          <w:tcBorders>
            <w:top w:val="nil"/>
            <w:left w:val="nil"/>
            <w:bottom w:val="nil"/>
            <w:right w:val="nil"/>
          </w:tcBorders>
        </w:tcPr>
        <w:p w14:paraId="50AA7B7E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</w:p>
      </w:tc>
      <w:tc>
        <w:tcPr>
          <w:tcW w:w="8617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375063F2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(v Kč)</w:t>
          </w:r>
        </w:p>
      </w:tc>
      <w:tc>
        <w:tcPr>
          <w:tcW w:w="1078" w:type="dxa"/>
          <w:tcBorders>
            <w:top w:val="nil"/>
            <w:left w:val="nil"/>
            <w:bottom w:val="nil"/>
            <w:right w:val="nil"/>
          </w:tcBorders>
        </w:tcPr>
        <w:p w14:paraId="22170638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</w:p>
      </w:tc>
    </w:tr>
    <w:tr w:rsidR="0000549E" w14:paraId="1EA733D5" w14:textId="77777777">
      <w:trPr>
        <w:cantSplit/>
      </w:trPr>
      <w:tc>
        <w:tcPr>
          <w:tcW w:w="1077" w:type="dxa"/>
          <w:tcBorders>
            <w:top w:val="nil"/>
            <w:left w:val="nil"/>
            <w:bottom w:val="nil"/>
            <w:right w:val="nil"/>
          </w:tcBorders>
        </w:tcPr>
        <w:p w14:paraId="53E9169F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  <w:tc>
        <w:tcPr>
          <w:tcW w:w="8617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3015A409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  <w:tc>
        <w:tcPr>
          <w:tcW w:w="1078" w:type="dxa"/>
          <w:tcBorders>
            <w:top w:val="nil"/>
            <w:left w:val="nil"/>
            <w:bottom w:val="nil"/>
            <w:right w:val="nil"/>
          </w:tcBorders>
        </w:tcPr>
        <w:p w14:paraId="4942B1AE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32"/>
              <w:szCs w:val="32"/>
            </w:rPr>
          </w:pPr>
        </w:p>
      </w:tc>
    </w:tr>
  </w:tbl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3885D" w14:textId="77777777" w:rsidR="0000549E" w:rsidRDefault="0000549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kern w:val="0"/>
      </w:rPr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938"/>
      <w:gridCol w:w="8834"/>
    </w:tblGrid>
    <w:tr w:rsidR="0000549E" w14:paraId="1E182FA6" w14:textId="77777777">
      <w:trPr>
        <w:cantSplit/>
      </w:trPr>
      <w:tc>
        <w:tcPr>
          <w:tcW w:w="1938" w:type="dxa"/>
          <w:tcBorders>
            <w:top w:val="nil"/>
            <w:left w:val="nil"/>
            <w:bottom w:val="single" w:sz="2" w:space="0" w:color="000000"/>
            <w:right w:val="nil"/>
          </w:tcBorders>
          <w:noWrap/>
        </w:tcPr>
        <w:p w14:paraId="54DBA7F0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Licence: WADG</w:t>
          </w:r>
        </w:p>
      </w:tc>
      <w:tc>
        <w:tcPr>
          <w:tcW w:w="8834" w:type="dxa"/>
          <w:tcBorders>
            <w:top w:val="nil"/>
            <w:left w:val="nil"/>
            <w:bottom w:val="single" w:sz="2" w:space="0" w:color="000000"/>
            <w:right w:val="nil"/>
          </w:tcBorders>
        </w:tcPr>
        <w:p w14:paraId="09C678E2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XCRGBZUC / ZU1  (19052025 / 01012025)</w:t>
          </w:r>
        </w:p>
      </w:tc>
    </w:tr>
  </w:tbl>
  <w:p w14:paraId="20E8B9F7" w14:textId="77777777" w:rsidR="0000549E" w:rsidRDefault="0000549E">
    <w:pPr>
      <w:widowControl w:val="0"/>
      <w:autoSpaceDE w:val="0"/>
      <w:autoSpaceDN w:val="0"/>
      <w:adjustRightInd w:val="0"/>
      <w:spacing w:before="40" w:after="40" w:line="240" w:lineRule="auto"/>
      <w:ind w:left="40" w:right="40"/>
      <w:rPr>
        <w:rFonts w:ascii="Arial" w:hAnsi="Arial" w:cs="Arial"/>
        <w:b/>
        <w:bCs/>
        <w:color w:val="000080"/>
        <w:kern w:val="0"/>
        <w:sz w:val="25"/>
        <w:szCs w:val="25"/>
        <w:u w:val="single"/>
      </w:rPr>
    </w:pPr>
    <w:r>
      <w:rPr>
        <w:rFonts w:ascii="Arial" w:hAnsi="Arial" w:cs="Arial"/>
        <w:b/>
        <w:bCs/>
        <w:color w:val="000080"/>
        <w:kern w:val="0"/>
        <w:sz w:val="25"/>
        <w:szCs w:val="25"/>
        <w:u w:val="single"/>
      </w:rPr>
      <w:t>V. PENĚŽNÍ FONDY - INFORMATIVNĚ</w:t>
    </w:r>
  </w:p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5278"/>
      <w:gridCol w:w="1831"/>
      <w:gridCol w:w="1831"/>
      <w:gridCol w:w="1832"/>
    </w:tblGrid>
    <w:tr w:rsidR="0000549E" w14:paraId="396C2436" w14:textId="77777777">
      <w:trPr>
        <w:cantSplit/>
      </w:trPr>
      <w:tc>
        <w:tcPr>
          <w:tcW w:w="5278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1B32F739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Text</w:t>
          </w:r>
        </w:p>
      </w:tc>
      <w:tc>
        <w:tcPr>
          <w:tcW w:w="1831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0D430BEB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Schválený rozpočet</w:t>
          </w:r>
        </w:p>
      </w:tc>
      <w:tc>
        <w:tcPr>
          <w:tcW w:w="1831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602CF16A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Rozpočet po změnách</w:t>
          </w:r>
        </w:p>
      </w:tc>
      <w:tc>
        <w:tcPr>
          <w:tcW w:w="1832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37364E71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Skutečnost</w:t>
          </w:r>
        </w:p>
      </w:tc>
    </w:tr>
  </w:tbl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CDB6F" w14:textId="77777777" w:rsidR="0000549E" w:rsidRDefault="0000549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kern w:val="0"/>
      </w:rPr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938"/>
      <w:gridCol w:w="8834"/>
    </w:tblGrid>
    <w:tr w:rsidR="0000549E" w14:paraId="352C24D6" w14:textId="77777777">
      <w:trPr>
        <w:cantSplit/>
      </w:trPr>
      <w:tc>
        <w:tcPr>
          <w:tcW w:w="1938" w:type="dxa"/>
          <w:tcBorders>
            <w:top w:val="nil"/>
            <w:left w:val="nil"/>
            <w:bottom w:val="single" w:sz="2" w:space="0" w:color="000000"/>
            <w:right w:val="nil"/>
          </w:tcBorders>
          <w:noWrap/>
        </w:tcPr>
        <w:p w14:paraId="705E831B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Licence: WADG</w:t>
          </w:r>
        </w:p>
      </w:tc>
      <w:tc>
        <w:tcPr>
          <w:tcW w:w="8834" w:type="dxa"/>
          <w:tcBorders>
            <w:top w:val="nil"/>
            <w:left w:val="nil"/>
            <w:bottom w:val="single" w:sz="2" w:space="0" w:color="000000"/>
            <w:right w:val="nil"/>
          </w:tcBorders>
        </w:tcPr>
        <w:p w14:paraId="74D89DD7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XCRGBZUC / ZU1  (19052025 / 01012025)</w:t>
          </w:r>
        </w:p>
      </w:tc>
    </w:tr>
  </w:tbl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AAA00" w14:textId="77777777" w:rsidR="0000549E" w:rsidRDefault="0000549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kern w:val="0"/>
      </w:rPr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4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938"/>
      <w:gridCol w:w="8834"/>
    </w:tblGrid>
    <w:tr w:rsidR="0000549E" w14:paraId="6CA815F5" w14:textId="77777777">
      <w:trPr>
        <w:cantSplit/>
      </w:trPr>
      <w:tc>
        <w:tcPr>
          <w:tcW w:w="1938" w:type="dxa"/>
          <w:tcBorders>
            <w:top w:val="nil"/>
            <w:left w:val="nil"/>
            <w:bottom w:val="single" w:sz="2" w:space="0" w:color="000000"/>
            <w:right w:val="nil"/>
          </w:tcBorders>
          <w:noWrap/>
        </w:tcPr>
        <w:p w14:paraId="260A8F7A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Licence: WADG</w:t>
          </w:r>
        </w:p>
      </w:tc>
      <w:tc>
        <w:tcPr>
          <w:tcW w:w="8834" w:type="dxa"/>
          <w:tcBorders>
            <w:top w:val="nil"/>
            <w:left w:val="nil"/>
            <w:bottom w:val="single" w:sz="2" w:space="0" w:color="000000"/>
            <w:right w:val="nil"/>
          </w:tcBorders>
        </w:tcPr>
        <w:p w14:paraId="7E2F038C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XCRGBZUC / ZU1  (19052025 / 01012025)</w:t>
          </w:r>
        </w:p>
      </w:tc>
    </w:tr>
  </w:tbl>
  <w:p w14:paraId="075F3AD7" w14:textId="77777777" w:rsidR="0000549E" w:rsidRDefault="0000549E">
    <w:pPr>
      <w:widowControl w:val="0"/>
      <w:autoSpaceDE w:val="0"/>
      <w:autoSpaceDN w:val="0"/>
      <w:adjustRightInd w:val="0"/>
      <w:spacing w:before="40" w:after="40" w:line="240" w:lineRule="auto"/>
      <w:ind w:left="40" w:right="40"/>
      <w:rPr>
        <w:rFonts w:ascii="Arial" w:hAnsi="Arial" w:cs="Arial"/>
        <w:b/>
        <w:bCs/>
        <w:color w:val="000080"/>
        <w:kern w:val="0"/>
        <w:sz w:val="25"/>
        <w:szCs w:val="25"/>
        <w:u w:val="single"/>
      </w:rPr>
    </w:pPr>
    <w:r>
      <w:rPr>
        <w:rFonts w:ascii="Arial" w:hAnsi="Arial" w:cs="Arial"/>
        <w:b/>
        <w:bCs/>
        <w:color w:val="000080"/>
        <w:kern w:val="0"/>
        <w:sz w:val="25"/>
        <w:szCs w:val="25"/>
        <w:u w:val="single"/>
      </w:rPr>
      <w:t>VI. MAJETEK</w:t>
    </w:r>
  </w:p>
  <w:tbl>
    <w:tblPr>
      <w:tblW w:w="0" w:type="dxa"/>
      <w:tblInd w:w="4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3770"/>
      <w:gridCol w:w="3339"/>
      <w:gridCol w:w="1831"/>
      <w:gridCol w:w="1832"/>
    </w:tblGrid>
    <w:tr w:rsidR="0000549E" w14:paraId="2504CD66" w14:textId="77777777">
      <w:trPr>
        <w:cantSplit/>
      </w:trPr>
      <w:tc>
        <w:tcPr>
          <w:tcW w:w="3770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6B60EDB2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Název majetkového účtu</w:t>
          </w:r>
        </w:p>
      </w:tc>
      <w:tc>
        <w:tcPr>
          <w:tcW w:w="3339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008BAA39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Počáteční stav k 1.1.</w:t>
          </w:r>
        </w:p>
      </w:tc>
      <w:tc>
        <w:tcPr>
          <w:tcW w:w="1831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090DF732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Obrat</w:t>
          </w:r>
        </w:p>
      </w:tc>
      <w:tc>
        <w:tcPr>
          <w:tcW w:w="1832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77D0EC43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Konečný stav</w:t>
          </w:r>
        </w:p>
      </w:tc>
    </w:tr>
  </w:tbl>
  <w:p w14:paraId="44489872" w14:textId="77777777" w:rsidR="0000549E" w:rsidRDefault="0000549E">
    <w:pPr>
      <w:widowControl w:val="0"/>
      <w:autoSpaceDE w:val="0"/>
      <w:autoSpaceDN w:val="0"/>
      <w:adjustRightInd w:val="0"/>
      <w:spacing w:before="10" w:after="10" w:line="240" w:lineRule="auto"/>
      <w:ind w:left="40" w:right="40"/>
      <w:rPr>
        <w:rFonts w:ascii="Arial" w:hAnsi="Arial" w:cs="Arial"/>
        <w:color w:val="000000"/>
        <w:kern w:val="0"/>
        <w:sz w:val="14"/>
        <w:szCs w:val="14"/>
      </w:rPr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F8FCD" w14:textId="77777777" w:rsidR="0000549E" w:rsidRDefault="0000549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kern w:val="0"/>
      </w:rPr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938"/>
      <w:gridCol w:w="8834"/>
    </w:tblGrid>
    <w:tr w:rsidR="0000549E" w14:paraId="0250A0B6" w14:textId="77777777">
      <w:trPr>
        <w:cantSplit/>
      </w:trPr>
      <w:tc>
        <w:tcPr>
          <w:tcW w:w="1938" w:type="dxa"/>
          <w:tcBorders>
            <w:top w:val="nil"/>
            <w:left w:val="nil"/>
            <w:bottom w:val="single" w:sz="2" w:space="0" w:color="000000"/>
            <w:right w:val="nil"/>
          </w:tcBorders>
          <w:noWrap/>
        </w:tcPr>
        <w:p w14:paraId="260F02E9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Licence: WADG</w:t>
          </w:r>
        </w:p>
      </w:tc>
      <w:tc>
        <w:tcPr>
          <w:tcW w:w="8834" w:type="dxa"/>
          <w:tcBorders>
            <w:top w:val="nil"/>
            <w:left w:val="nil"/>
            <w:bottom w:val="single" w:sz="2" w:space="0" w:color="000000"/>
            <w:right w:val="nil"/>
          </w:tcBorders>
        </w:tcPr>
        <w:p w14:paraId="28EF605D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XCRGBZUC / ZU1  (19052025 / 01012025)</w:t>
          </w:r>
        </w:p>
      </w:tc>
    </w:tr>
  </w:tbl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51BB4" w14:textId="77777777" w:rsidR="0000549E" w:rsidRDefault="0000549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kern w:val="0"/>
      </w:rPr>
    </w:pP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938"/>
      <w:gridCol w:w="8834"/>
    </w:tblGrid>
    <w:tr w:rsidR="0000549E" w14:paraId="1A6836DA" w14:textId="77777777">
      <w:trPr>
        <w:cantSplit/>
      </w:trPr>
      <w:tc>
        <w:tcPr>
          <w:tcW w:w="1938" w:type="dxa"/>
          <w:tcBorders>
            <w:top w:val="nil"/>
            <w:left w:val="nil"/>
            <w:bottom w:val="single" w:sz="2" w:space="0" w:color="000000"/>
            <w:right w:val="nil"/>
          </w:tcBorders>
          <w:noWrap/>
        </w:tcPr>
        <w:p w14:paraId="34B7AFA5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Licence: WADG</w:t>
          </w:r>
        </w:p>
      </w:tc>
      <w:tc>
        <w:tcPr>
          <w:tcW w:w="8834" w:type="dxa"/>
          <w:tcBorders>
            <w:top w:val="nil"/>
            <w:left w:val="nil"/>
            <w:bottom w:val="single" w:sz="2" w:space="0" w:color="000000"/>
            <w:right w:val="nil"/>
          </w:tcBorders>
        </w:tcPr>
        <w:p w14:paraId="05DA151A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XCRGBZUC / ZU1  (19052025 / 01012025)</w:t>
          </w:r>
        </w:p>
      </w:tc>
    </w:tr>
  </w:tbl>
  <w:p w14:paraId="2B0D09B6" w14:textId="77777777" w:rsidR="0000549E" w:rsidRDefault="0000549E">
    <w:pPr>
      <w:widowControl w:val="0"/>
      <w:autoSpaceDE w:val="0"/>
      <w:autoSpaceDN w:val="0"/>
      <w:adjustRightInd w:val="0"/>
      <w:spacing w:before="40" w:after="40" w:line="240" w:lineRule="auto"/>
      <w:ind w:left="40" w:right="40"/>
      <w:rPr>
        <w:rFonts w:ascii="Arial" w:hAnsi="Arial" w:cs="Arial"/>
        <w:b/>
        <w:bCs/>
        <w:color w:val="000080"/>
        <w:kern w:val="0"/>
        <w:sz w:val="25"/>
        <w:szCs w:val="25"/>
        <w:u w:val="single"/>
      </w:rPr>
    </w:pPr>
    <w:r>
      <w:rPr>
        <w:rFonts w:ascii="Arial" w:hAnsi="Arial" w:cs="Arial"/>
        <w:b/>
        <w:bCs/>
        <w:color w:val="000080"/>
        <w:kern w:val="0"/>
        <w:sz w:val="25"/>
        <w:szCs w:val="25"/>
        <w:u w:val="single"/>
      </w:rPr>
      <w:t>VII. VYÚČTOVÁNÍ FIN. VZTAHŮ K ROZPOČTŮM KRAJŮ, OBCÍ, DSO A VNITŘNÍ PŘEVODY</w:t>
    </w:r>
  </w:p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646"/>
      <w:gridCol w:w="4632"/>
      <w:gridCol w:w="1831"/>
      <w:gridCol w:w="1831"/>
      <w:gridCol w:w="1832"/>
    </w:tblGrid>
    <w:tr w:rsidR="0000549E" w14:paraId="6ADA0FEA" w14:textId="77777777">
      <w:trPr>
        <w:cantSplit/>
      </w:trPr>
      <w:tc>
        <w:tcPr>
          <w:tcW w:w="646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2E3A4DA8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Položka</w:t>
          </w:r>
        </w:p>
      </w:tc>
      <w:tc>
        <w:tcPr>
          <w:tcW w:w="4632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0DC1E4E6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Text</w:t>
          </w:r>
        </w:p>
      </w:tc>
      <w:tc>
        <w:tcPr>
          <w:tcW w:w="1831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62770E3D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Schválený rozpočet</w:t>
          </w:r>
        </w:p>
      </w:tc>
      <w:tc>
        <w:tcPr>
          <w:tcW w:w="1831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0C6A2D54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Rozpočet po změnách</w:t>
          </w:r>
        </w:p>
      </w:tc>
      <w:tc>
        <w:tcPr>
          <w:tcW w:w="1832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6059A9F5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Skutečnost</w:t>
          </w:r>
        </w:p>
      </w:tc>
    </w:tr>
  </w:tbl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CE2DB" w14:textId="77777777" w:rsidR="0000549E" w:rsidRDefault="0000549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kern w:val="0"/>
      </w:rPr>
    </w:pP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10111" w14:textId="77777777" w:rsidR="0000549E" w:rsidRDefault="0000549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kern w:val="0"/>
      </w:rPr>
    </w:pP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938"/>
      <w:gridCol w:w="8834"/>
    </w:tblGrid>
    <w:tr w:rsidR="0000549E" w14:paraId="76AEB982" w14:textId="77777777">
      <w:trPr>
        <w:cantSplit/>
      </w:trPr>
      <w:tc>
        <w:tcPr>
          <w:tcW w:w="1938" w:type="dxa"/>
          <w:tcBorders>
            <w:top w:val="nil"/>
            <w:left w:val="nil"/>
            <w:bottom w:val="single" w:sz="2" w:space="0" w:color="000000"/>
            <w:right w:val="nil"/>
          </w:tcBorders>
          <w:noWrap/>
        </w:tcPr>
        <w:p w14:paraId="108C3B47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Licence: WADG</w:t>
          </w:r>
        </w:p>
      </w:tc>
      <w:tc>
        <w:tcPr>
          <w:tcW w:w="8834" w:type="dxa"/>
          <w:tcBorders>
            <w:top w:val="nil"/>
            <w:left w:val="nil"/>
            <w:bottom w:val="single" w:sz="2" w:space="0" w:color="000000"/>
            <w:right w:val="nil"/>
          </w:tcBorders>
        </w:tcPr>
        <w:p w14:paraId="6ECAD733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XCRGBZUC / ZU1  (19052025 / 01012025)</w:t>
          </w:r>
        </w:p>
      </w:tc>
    </w:tr>
  </w:tbl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02F2E" w14:textId="77777777" w:rsidR="0000549E" w:rsidRDefault="0000549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kern w:val="0"/>
      </w:rPr>
    </w:pP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4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938"/>
      <w:gridCol w:w="8834"/>
    </w:tblGrid>
    <w:tr w:rsidR="0000549E" w14:paraId="5CA36468" w14:textId="77777777">
      <w:trPr>
        <w:cantSplit/>
      </w:trPr>
      <w:tc>
        <w:tcPr>
          <w:tcW w:w="1938" w:type="dxa"/>
          <w:tcBorders>
            <w:top w:val="nil"/>
            <w:left w:val="nil"/>
            <w:bottom w:val="single" w:sz="2" w:space="0" w:color="000000"/>
            <w:right w:val="nil"/>
          </w:tcBorders>
          <w:noWrap/>
        </w:tcPr>
        <w:p w14:paraId="5C0AB1EC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Licence: WADG</w:t>
          </w:r>
        </w:p>
      </w:tc>
      <w:tc>
        <w:tcPr>
          <w:tcW w:w="8834" w:type="dxa"/>
          <w:tcBorders>
            <w:top w:val="nil"/>
            <w:left w:val="nil"/>
            <w:bottom w:val="single" w:sz="2" w:space="0" w:color="000000"/>
            <w:right w:val="nil"/>
          </w:tcBorders>
        </w:tcPr>
        <w:p w14:paraId="21588999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XCRGBZUC / ZU1  (19052025 / 01012025)</w:t>
          </w:r>
        </w:p>
      </w:tc>
    </w:tr>
  </w:tbl>
  <w:p w14:paraId="034FE1F8" w14:textId="77777777" w:rsidR="0000549E" w:rsidRDefault="0000549E">
    <w:pPr>
      <w:widowControl w:val="0"/>
      <w:autoSpaceDE w:val="0"/>
      <w:autoSpaceDN w:val="0"/>
      <w:adjustRightInd w:val="0"/>
      <w:spacing w:before="40" w:after="40" w:line="240" w:lineRule="auto"/>
      <w:ind w:left="40" w:right="40"/>
      <w:rPr>
        <w:rFonts w:ascii="Arial" w:hAnsi="Arial" w:cs="Arial"/>
        <w:b/>
        <w:bCs/>
        <w:color w:val="000080"/>
        <w:kern w:val="0"/>
        <w:sz w:val="25"/>
        <w:szCs w:val="25"/>
        <w:u w:val="single"/>
      </w:rPr>
    </w:pPr>
    <w:r>
      <w:rPr>
        <w:rFonts w:ascii="Arial" w:hAnsi="Arial" w:cs="Arial"/>
        <w:b/>
        <w:bCs/>
        <w:color w:val="000080"/>
        <w:kern w:val="0"/>
        <w:sz w:val="25"/>
        <w:szCs w:val="25"/>
        <w:u w:val="single"/>
      </w:rPr>
      <w:t>VIII. VYÚČTOVÁNÍ FIN. VZTAHŮ KE ST. ROZPOČTU, ST. FONDŮM A NÁRODNÍMU FONDU</w:t>
    </w:r>
  </w:p>
  <w:tbl>
    <w:tblPr>
      <w:tblW w:w="0" w:type="dxa"/>
      <w:tblInd w:w="4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646"/>
      <w:gridCol w:w="646"/>
      <w:gridCol w:w="3447"/>
      <w:gridCol w:w="1508"/>
      <w:gridCol w:w="1508"/>
      <w:gridCol w:w="1508"/>
      <w:gridCol w:w="1509"/>
    </w:tblGrid>
    <w:tr w:rsidR="0000549E" w14:paraId="7123BBD1" w14:textId="77777777">
      <w:trPr>
        <w:cantSplit/>
      </w:trPr>
      <w:tc>
        <w:tcPr>
          <w:tcW w:w="646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2A9CA80F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UZ</w:t>
          </w:r>
        </w:p>
      </w:tc>
      <w:tc>
        <w:tcPr>
          <w:tcW w:w="646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56E80D6F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Položka</w:t>
          </w:r>
        </w:p>
      </w:tc>
      <w:tc>
        <w:tcPr>
          <w:tcW w:w="3447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1F583ED5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text</w:t>
          </w:r>
        </w:p>
      </w:tc>
      <w:tc>
        <w:tcPr>
          <w:tcW w:w="1508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176F2D40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Rozpočet upr. (Příjmy)</w:t>
          </w:r>
        </w:p>
      </w:tc>
      <w:tc>
        <w:tcPr>
          <w:tcW w:w="1508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1F27A8C0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Rozpočet upr. (Výdaje)</w:t>
          </w:r>
        </w:p>
      </w:tc>
      <w:tc>
        <w:tcPr>
          <w:tcW w:w="1508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4F817F94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Skutečnost (Příjmy)</w:t>
          </w:r>
        </w:p>
      </w:tc>
      <w:tc>
        <w:tcPr>
          <w:tcW w:w="1509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36082297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Skutečnost (Výdaje)</w:t>
          </w:r>
        </w:p>
      </w:tc>
    </w:tr>
    <w:tr w:rsidR="0000549E" w14:paraId="467AA315" w14:textId="77777777">
      <w:trPr>
        <w:cantSplit/>
      </w:trPr>
      <w:tc>
        <w:tcPr>
          <w:tcW w:w="10772" w:type="dxa"/>
          <w:gridSpan w:val="7"/>
          <w:tcBorders>
            <w:top w:val="single" w:sz="2" w:space="0" w:color="000000"/>
            <w:left w:val="nil"/>
            <w:bottom w:val="nil"/>
            <w:right w:val="nil"/>
          </w:tcBorders>
        </w:tcPr>
        <w:p w14:paraId="02E92D47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/>
              <w:color w:val="000000"/>
              <w:kern w:val="0"/>
              <w:sz w:val="17"/>
              <w:szCs w:val="17"/>
            </w:rPr>
          </w:pPr>
        </w:p>
      </w:tc>
    </w:tr>
  </w:tbl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147E0" w14:textId="77777777" w:rsidR="0000549E" w:rsidRDefault="0000549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kern w:val="0"/>
      </w:rPr>
    </w:pP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4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938"/>
      <w:gridCol w:w="8834"/>
    </w:tblGrid>
    <w:tr w:rsidR="0000549E" w14:paraId="10C4F6CA" w14:textId="77777777">
      <w:trPr>
        <w:cantSplit/>
      </w:trPr>
      <w:tc>
        <w:tcPr>
          <w:tcW w:w="1938" w:type="dxa"/>
          <w:tcBorders>
            <w:top w:val="nil"/>
            <w:left w:val="nil"/>
            <w:bottom w:val="single" w:sz="2" w:space="0" w:color="000000"/>
            <w:right w:val="nil"/>
          </w:tcBorders>
          <w:noWrap/>
        </w:tcPr>
        <w:p w14:paraId="355FD7FC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Licence: WADG</w:t>
          </w:r>
        </w:p>
      </w:tc>
      <w:tc>
        <w:tcPr>
          <w:tcW w:w="8834" w:type="dxa"/>
          <w:tcBorders>
            <w:top w:val="nil"/>
            <w:left w:val="nil"/>
            <w:bottom w:val="single" w:sz="2" w:space="0" w:color="000000"/>
            <w:right w:val="nil"/>
          </w:tcBorders>
        </w:tcPr>
        <w:p w14:paraId="38EDAAF9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XCRGBZUC / ZU1  (19052025 / 01012025)</w:t>
          </w:r>
        </w:p>
      </w:tc>
    </w:tr>
  </w:tbl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2BC85" w14:textId="77777777" w:rsidR="0000549E" w:rsidRDefault="0000549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kern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4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938"/>
      <w:gridCol w:w="8834"/>
    </w:tblGrid>
    <w:tr w:rsidR="0000549E" w14:paraId="70ADED47" w14:textId="77777777">
      <w:trPr>
        <w:cantSplit/>
      </w:trPr>
      <w:tc>
        <w:tcPr>
          <w:tcW w:w="1938" w:type="dxa"/>
          <w:tcBorders>
            <w:top w:val="nil"/>
            <w:left w:val="nil"/>
            <w:bottom w:val="single" w:sz="2" w:space="0" w:color="000000"/>
            <w:right w:val="nil"/>
          </w:tcBorders>
          <w:noWrap/>
        </w:tcPr>
        <w:p w14:paraId="7059DEAD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Licence: WADG</w:t>
          </w:r>
        </w:p>
      </w:tc>
      <w:tc>
        <w:tcPr>
          <w:tcW w:w="8834" w:type="dxa"/>
          <w:tcBorders>
            <w:top w:val="nil"/>
            <w:left w:val="nil"/>
            <w:bottom w:val="single" w:sz="2" w:space="0" w:color="000000"/>
            <w:right w:val="nil"/>
          </w:tcBorders>
        </w:tcPr>
        <w:p w14:paraId="42C09200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XCRGBZUC / ZU1  (19052025 / 01012025)</w:t>
          </w:r>
        </w:p>
      </w:tc>
    </w:tr>
  </w:tbl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A536F" w14:textId="77777777" w:rsidR="0000549E" w:rsidRDefault="0000549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kern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938"/>
      <w:gridCol w:w="3340"/>
      <w:gridCol w:w="1831"/>
      <w:gridCol w:w="1831"/>
      <w:gridCol w:w="1832"/>
    </w:tblGrid>
    <w:tr w:rsidR="0000549E" w14:paraId="18714B18" w14:textId="77777777">
      <w:trPr>
        <w:cantSplit/>
      </w:trPr>
      <w:tc>
        <w:tcPr>
          <w:tcW w:w="1938" w:type="dxa"/>
          <w:tcBorders>
            <w:top w:val="nil"/>
            <w:left w:val="nil"/>
            <w:bottom w:val="single" w:sz="2" w:space="0" w:color="000000"/>
            <w:right w:val="nil"/>
          </w:tcBorders>
          <w:noWrap/>
        </w:tcPr>
        <w:p w14:paraId="3B13F004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Licence: WADG</w:t>
          </w:r>
        </w:p>
      </w:tc>
      <w:tc>
        <w:tcPr>
          <w:tcW w:w="8834" w:type="dxa"/>
          <w:gridSpan w:val="4"/>
          <w:tcBorders>
            <w:top w:val="nil"/>
            <w:left w:val="nil"/>
            <w:bottom w:val="single" w:sz="2" w:space="0" w:color="000000"/>
            <w:right w:val="nil"/>
          </w:tcBorders>
        </w:tcPr>
        <w:p w14:paraId="06EBA04C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XCRGBZUC / ZU1  (19052025 / 01012025)</w:t>
          </w:r>
        </w:p>
      </w:tc>
    </w:tr>
    <w:tr w:rsidR="0000549E" w14:paraId="2C3BE465" w14:textId="77777777">
      <w:trPr>
        <w:cantSplit/>
      </w:trPr>
      <w:tc>
        <w:tcPr>
          <w:tcW w:w="5278" w:type="dxa"/>
          <w:gridSpan w:val="2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4D5A9622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Text</w:t>
          </w:r>
        </w:p>
      </w:tc>
      <w:tc>
        <w:tcPr>
          <w:tcW w:w="1831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273E7BF5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Schválený rozpočet</w:t>
          </w:r>
        </w:p>
      </w:tc>
      <w:tc>
        <w:tcPr>
          <w:tcW w:w="1831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2326252C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Rozpočet po změnách</w:t>
          </w:r>
        </w:p>
      </w:tc>
      <w:tc>
        <w:tcPr>
          <w:tcW w:w="1832" w:type="dxa"/>
          <w:tcBorders>
            <w:top w:val="single" w:sz="2" w:space="0" w:color="000000"/>
            <w:left w:val="nil"/>
            <w:bottom w:val="nil"/>
            <w:right w:val="nil"/>
          </w:tcBorders>
          <w:shd w:val="pct10" w:color="000000" w:fill="FFFFFF"/>
        </w:tcPr>
        <w:p w14:paraId="096CC12F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Skutečnost</w:t>
          </w:r>
        </w:p>
      </w:tc>
    </w:tr>
  </w:tbl>
  <w:p w14:paraId="10B5B2A3" w14:textId="77777777" w:rsidR="0000549E" w:rsidRDefault="0000549E">
    <w:pPr>
      <w:widowControl w:val="0"/>
      <w:autoSpaceDE w:val="0"/>
      <w:autoSpaceDN w:val="0"/>
      <w:adjustRightInd w:val="0"/>
      <w:spacing w:before="10" w:after="10" w:line="240" w:lineRule="auto"/>
      <w:ind w:left="40" w:right="40"/>
      <w:rPr>
        <w:rFonts w:ascii="Arial" w:hAnsi="Arial" w:cs="Arial"/>
        <w:color w:val="000000"/>
        <w:kern w:val="0"/>
        <w:sz w:val="14"/>
        <w:szCs w:val="14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5BC3E" w14:textId="77777777" w:rsidR="0000549E" w:rsidRDefault="0000549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kern w:val="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CellMar>
        <w:top w:w="40" w:type="dxa"/>
        <w:left w:w="40" w:type="dxa"/>
        <w:bottom w:w="40" w:type="dxa"/>
        <w:right w:w="40" w:type="dxa"/>
      </w:tblCellMar>
      <w:tblLook w:val="0000" w:firstRow="0" w:lastRow="0" w:firstColumn="0" w:lastColumn="0" w:noHBand="0" w:noVBand="0"/>
    </w:tblPr>
    <w:tblGrid>
      <w:gridCol w:w="1938"/>
      <w:gridCol w:w="8834"/>
    </w:tblGrid>
    <w:tr w:rsidR="0000549E" w14:paraId="69E6B10A" w14:textId="77777777">
      <w:trPr>
        <w:cantSplit/>
      </w:trPr>
      <w:tc>
        <w:tcPr>
          <w:tcW w:w="1938" w:type="dxa"/>
          <w:tcBorders>
            <w:top w:val="nil"/>
            <w:left w:val="nil"/>
            <w:bottom w:val="single" w:sz="2" w:space="0" w:color="000000"/>
            <w:right w:val="nil"/>
          </w:tcBorders>
          <w:noWrap/>
        </w:tcPr>
        <w:p w14:paraId="42AC72D8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Licence: WADG</w:t>
          </w:r>
        </w:p>
      </w:tc>
      <w:tc>
        <w:tcPr>
          <w:tcW w:w="8834" w:type="dxa"/>
          <w:tcBorders>
            <w:top w:val="nil"/>
            <w:left w:val="nil"/>
            <w:bottom w:val="single" w:sz="2" w:space="0" w:color="000000"/>
            <w:right w:val="nil"/>
          </w:tcBorders>
        </w:tcPr>
        <w:p w14:paraId="6CBEAC59" w14:textId="77777777" w:rsidR="0000549E" w:rsidRDefault="000054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</w:pPr>
          <w:r>
            <w:rPr>
              <w:rFonts w:ascii="Arial" w:hAnsi="Arial" w:cs="Arial"/>
              <w:i/>
              <w:iCs/>
              <w:color w:val="000000"/>
              <w:kern w:val="0"/>
              <w:sz w:val="14"/>
              <w:szCs w:val="14"/>
            </w:rPr>
            <w:t>XCRGBZUC / ZU1  (19052025 / 01012025)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168"/>
    <w:rsid w:val="0000549E"/>
    <w:rsid w:val="00675168"/>
    <w:rsid w:val="008308C0"/>
    <w:rsid w:val="009C3BC5"/>
    <w:rsid w:val="009F6B5C"/>
    <w:rsid w:val="00D26764"/>
    <w:rsid w:val="00FA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BEE5FE"/>
  <w14:defaultImageDpi w14:val="0"/>
  <w15:docId w15:val="{3F2CC3E2-9363-47CE-9877-7A57FADDC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cs-CZ" w:eastAsia="cs-CZ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11.xml"/><Relationship Id="rId21" Type="http://schemas.openxmlformats.org/officeDocument/2006/relationships/footer" Target="footer8.xml"/><Relationship Id="rId34" Type="http://schemas.openxmlformats.org/officeDocument/2006/relationships/header" Target="header15.xml"/><Relationship Id="rId42" Type="http://schemas.openxmlformats.org/officeDocument/2006/relationships/header" Target="header19.xml"/><Relationship Id="rId47" Type="http://schemas.openxmlformats.org/officeDocument/2006/relationships/footer" Target="footer21.xml"/><Relationship Id="rId50" Type="http://schemas.openxmlformats.org/officeDocument/2006/relationships/header" Target="header23.xml"/><Relationship Id="rId55" Type="http://schemas.openxmlformats.org/officeDocument/2006/relationships/footer" Target="footer25.xml"/><Relationship Id="rId63" Type="http://schemas.openxmlformats.org/officeDocument/2006/relationships/footer" Target="footer29.xml"/><Relationship Id="rId68" Type="http://schemas.openxmlformats.org/officeDocument/2006/relationships/header" Target="header32.xml"/><Relationship Id="rId76" Type="http://schemas.openxmlformats.org/officeDocument/2006/relationships/header" Target="header36.xml"/><Relationship Id="rId84" Type="http://schemas.openxmlformats.org/officeDocument/2006/relationships/header" Target="header40.xml"/><Relationship Id="rId89" Type="http://schemas.openxmlformats.org/officeDocument/2006/relationships/footer" Target="footer42.xml"/><Relationship Id="rId97" Type="http://schemas.openxmlformats.org/officeDocument/2006/relationships/footer" Target="footer46.xml"/><Relationship Id="rId7" Type="http://schemas.openxmlformats.org/officeDocument/2006/relationships/footer" Target="footer1.xml"/><Relationship Id="rId71" Type="http://schemas.openxmlformats.org/officeDocument/2006/relationships/footer" Target="footer33.xml"/><Relationship Id="rId92" Type="http://schemas.openxmlformats.org/officeDocument/2006/relationships/header" Target="header44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9" Type="http://schemas.openxmlformats.org/officeDocument/2006/relationships/footer" Target="footer12.xml"/><Relationship Id="rId11" Type="http://schemas.openxmlformats.org/officeDocument/2006/relationships/footer" Target="footer3.xml"/><Relationship Id="rId24" Type="http://schemas.openxmlformats.org/officeDocument/2006/relationships/header" Target="header10.xml"/><Relationship Id="rId32" Type="http://schemas.openxmlformats.org/officeDocument/2006/relationships/header" Target="header14.xml"/><Relationship Id="rId37" Type="http://schemas.openxmlformats.org/officeDocument/2006/relationships/footer" Target="footer16.xml"/><Relationship Id="rId40" Type="http://schemas.openxmlformats.org/officeDocument/2006/relationships/header" Target="header18.xml"/><Relationship Id="rId45" Type="http://schemas.openxmlformats.org/officeDocument/2006/relationships/footer" Target="footer20.xml"/><Relationship Id="rId53" Type="http://schemas.openxmlformats.org/officeDocument/2006/relationships/footer" Target="footer24.xml"/><Relationship Id="rId58" Type="http://schemas.openxmlformats.org/officeDocument/2006/relationships/header" Target="header27.xml"/><Relationship Id="rId66" Type="http://schemas.openxmlformats.org/officeDocument/2006/relationships/header" Target="header31.xml"/><Relationship Id="rId74" Type="http://schemas.openxmlformats.org/officeDocument/2006/relationships/header" Target="header35.xml"/><Relationship Id="rId79" Type="http://schemas.openxmlformats.org/officeDocument/2006/relationships/footer" Target="footer37.xml"/><Relationship Id="rId87" Type="http://schemas.openxmlformats.org/officeDocument/2006/relationships/footer" Target="footer41.xml"/><Relationship Id="rId5" Type="http://schemas.openxmlformats.org/officeDocument/2006/relationships/endnotes" Target="endnotes.xml"/><Relationship Id="rId61" Type="http://schemas.openxmlformats.org/officeDocument/2006/relationships/footer" Target="footer28.xml"/><Relationship Id="rId82" Type="http://schemas.openxmlformats.org/officeDocument/2006/relationships/header" Target="header39.xml"/><Relationship Id="rId90" Type="http://schemas.openxmlformats.org/officeDocument/2006/relationships/header" Target="header43.xml"/><Relationship Id="rId95" Type="http://schemas.openxmlformats.org/officeDocument/2006/relationships/footer" Target="footer45.xml"/><Relationship Id="rId19" Type="http://schemas.openxmlformats.org/officeDocument/2006/relationships/footer" Target="footer7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footer" Target="footer11.xml"/><Relationship Id="rId30" Type="http://schemas.openxmlformats.org/officeDocument/2006/relationships/header" Target="header13.xml"/><Relationship Id="rId35" Type="http://schemas.openxmlformats.org/officeDocument/2006/relationships/footer" Target="footer15.xml"/><Relationship Id="rId43" Type="http://schemas.openxmlformats.org/officeDocument/2006/relationships/footer" Target="footer19.xml"/><Relationship Id="rId48" Type="http://schemas.openxmlformats.org/officeDocument/2006/relationships/header" Target="header22.xml"/><Relationship Id="rId56" Type="http://schemas.openxmlformats.org/officeDocument/2006/relationships/header" Target="header26.xml"/><Relationship Id="rId64" Type="http://schemas.openxmlformats.org/officeDocument/2006/relationships/header" Target="header30.xml"/><Relationship Id="rId69" Type="http://schemas.openxmlformats.org/officeDocument/2006/relationships/footer" Target="footer32.xml"/><Relationship Id="rId77" Type="http://schemas.openxmlformats.org/officeDocument/2006/relationships/footer" Target="footer36.xml"/><Relationship Id="rId8" Type="http://schemas.openxmlformats.org/officeDocument/2006/relationships/header" Target="header2.xml"/><Relationship Id="rId51" Type="http://schemas.openxmlformats.org/officeDocument/2006/relationships/footer" Target="footer23.xml"/><Relationship Id="rId72" Type="http://schemas.openxmlformats.org/officeDocument/2006/relationships/header" Target="header34.xml"/><Relationship Id="rId80" Type="http://schemas.openxmlformats.org/officeDocument/2006/relationships/header" Target="header38.xml"/><Relationship Id="rId85" Type="http://schemas.openxmlformats.org/officeDocument/2006/relationships/footer" Target="footer40.xml"/><Relationship Id="rId93" Type="http://schemas.openxmlformats.org/officeDocument/2006/relationships/footer" Target="footer44.xml"/><Relationship Id="rId98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5" Type="http://schemas.openxmlformats.org/officeDocument/2006/relationships/footer" Target="footer10.xml"/><Relationship Id="rId33" Type="http://schemas.openxmlformats.org/officeDocument/2006/relationships/footer" Target="footer14.xml"/><Relationship Id="rId38" Type="http://schemas.openxmlformats.org/officeDocument/2006/relationships/header" Target="header17.xml"/><Relationship Id="rId46" Type="http://schemas.openxmlformats.org/officeDocument/2006/relationships/header" Target="header21.xml"/><Relationship Id="rId59" Type="http://schemas.openxmlformats.org/officeDocument/2006/relationships/footer" Target="footer27.xml"/><Relationship Id="rId67" Type="http://schemas.openxmlformats.org/officeDocument/2006/relationships/footer" Target="footer31.xml"/><Relationship Id="rId20" Type="http://schemas.openxmlformats.org/officeDocument/2006/relationships/header" Target="header8.xml"/><Relationship Id="rId41" Type="http://schemas.openxmlformats.org/officeDocument/2006/relationships/footer" Target="footer18.xml"/><Relationship Id="rId54" Type="http://schemas.openxmlformats.org/officeDocument/2006/relationships/header" Target="header25.xml"/><Relationship Id="rId62" Type="http://schemas.openxmlformats.org/officeDocument/2006/relationships/header" Target="header29.xml"/><Relationship Id="rId70" Type="http://schemas.openxmlformats.org/officeDocument/2006/relationships/header" Target="header33.xml"/><Relationship Id="rId75" Type="http://schemas.openxmlformats.org/officeDocument/2006/relationships/footer" Target="footer35.xml"/><Relationship Id="rId83" Type="http://schemas.openxmlformats.org/officeDocument/2006/relationships/footer" Target="footer39.xml"/><Relationship Id="rId88" Type="http://schemas.openxmlformats.org/officeDocument/2006/relationships/header" Target="header42.xml"/><Relationship Id="rId91" Type="http://schemas.openxmlformats.org/officeDocument/2006/relationships/footer" Target="footer43.xml"/><Relationship Id="rId96" Type="http://schemas.openxmlformats.org/officeDocument/2006/relationships/header" Target="header46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28" Type="http://schemas.openxmlformats.org/officeDocument/2006/relationships/header" Target="header12.xml"/><Relationship Id="rId36" Type="http://schemas.openxmlformats.org/officeDocument/2006/relationships/header" Target="header16.xml"/><Relationship Id="rId49" Type="http://schemas.openxmlformats.org/officeDocument/2006/relationships/footer" Target="footer22.xml"/><Relationship Id="rId57" Type="http://schemas.openxmlformats.org/officeDocument/2006/relationships/footer" Target="footer26.xml"/><Relationship Id="rId10" Type="http://schemas.openxmlformats.org/officeDocument/2006/relationships/header" Target="header3.xml"/><Relationship Id="rId31" Type="http://schemas.openxmlformats.org/officeDocument/2006/relationships/footer" Target="footer13.xml"/><Relationship Id="rId44" Type="http://schemas.openxmlformats.org/officeDocument/2006/relationships/header" Target="header20.xml"/><Relationship Id="rId52" Type="http://schemas.openxmlformats.org/officeDocument/2006/relationships/header" Target="header24.xml"/><Relationship Id="rId60" Type="http://schemas.openxmlformats.org/officeDocument/2006/relationships/header" Target="header28.xml"/><Relationship Id="rId65" Type="http://schemas.openxmlformats.org/officeDocument/2006/relationships/footer" Target="footer30.xml"/><Relationship Id="rId73" Type="http://schemas.openxmlformats.org/officeDocument/2006/relationships/footer" Target="footer34.xml"/><Relationship Id="rId78" Type="http://schemas.openxmlformats.org/officeDocument/2006/relationships/header" Target="header37.xml"/><Relationship Id="rId81" Type="http://schemas.openxmlformats.org/officeDocument/2006/relationships/footer" Target="footer38.xml"/><Relationship Id="rId86" Type="http://schemas.openxmlformats.org/officeDocument/2006/relationships/header" Target="header41.xml"/><Relationship Id="rId94" Type="http://schemas.openxmlformats.org/officeDocument/2006/relationships/header" Target="header45.xml"/><Relationship Id="rId9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39" Type="http://schemas.openxmlformats.org/officeDocument/2006/relationships/footer" Target="footer17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5440</Words>
  <Characters>32096</Characters>
  <Application>Microsoft Office Word</Application>
  <DocSecurity>0</DocSecurity>
  <Lines>267</Lines>
  <Paragraphs>74</Paragraphs>
  <ScaleCrop>false</ScaleCrop>
  <Company/>
  <LinksUpToDate>false</LinksUpToDate>
  <CharactersWithSpaces>37462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Božena Blažková</dc:creator>
  <cp:keywords/>
  <dc:description/>
  <cp:lastModifiedBy>PC</cp:lastModifiedBy>
  <cp:revision>3</cp:revision>
  <dcterms:created xsi:type="dcterms:W3CDTF">2026-06-22T12:26:00Z</dcterms:created>
  <dcterms:modified xsi:type="dcterms:W3CDTF">2026-06-22T12:26:00Z</dcterms:modified>
</cp:coreProperties>
</file>